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6B1" w:rsidRPr="006343DF" w:rsidRDefault="007B3B79" w:rsidP="00ED66B1">
      <w:pPr>
        <w:jc w:val="center"/>
        <w:rPr>
          <w:rFonts w:ascii="標楷體" w:eastAsia="標楷體" w:hAnsi="標楷體"/>
          <w:b/>
          <w:sz w:val="32"/>
          <w:szCs w:val="32"/>
          <w:lang w:eastAsia="zh-TW"/>
        </w:rPr>
      </w:pPr>
      <w:r w:rsidRPr="006343DF">
        <w:rPr>
          <w:rFonts w:ascii="標楷體" w:eastAsia="標楷體" w:hAnsi="標楷體" w:hint="eastAsia"/>
          <w:b/>
          <w:sz w:val="32"/>
          <w:szCs w:val="32"/>
          <w:lang w:eastAsia="zh-TW"/>
        </w:rPr>
        <w:t xml:space="preserve">九品誠有限公司(談天串燒) </w:t>
      </w:r>
      <w:r w:rsidR="00550EAE">
        <w:rPr>
          <w:rFonts w:ascii="標楷體" w:eastAsia="標楷體" w:hAnsi="標楷體" w:hint="eastAsia"/>
          <w:b/>
          <w:sz w:val="32"/>
          <w:szCs w:val="32"/>
          <w:lang w:eastAsia="zh-TW"/>
        </w:rPr>
        <w:t>內場</w:t>
      </w:r>
      <w:r w:rsidR="003D4829">
        <w:rPr>
          <w:rFonts w:ascii="標楷體" w:eastAsia="標楷體" w:hAnsi="標楷體" w:hint="eastAsia"/>
          <w:b/>
          <w:sz w:val="32"/>
          <w:szCs w:val="32"/>
          <w:lang w:eastAsia="zh-TW"/>
        </w:rPr>
        <w:t>作業</w:t>
      </w:r>
      <w:r w:rsidR="0046537C">
        <w:rPr>
          <w:rFonts w:ascii="標楷體" w:eastAsia="標楷體" w:hAnsi="標楷體" w:hint="eastAsia"/>
          <w:b/>
          <w:sz w:val="32"/>
          <w:szCs w:val="32"/>
          <w:lang w:eastAsia="zh-TW"/>
        </w:rPr>
        <w:t>SOP</w:t>
      </w:r>
    </w:p>
    <w:p w:rsidR="00EA5E8B" w:rsidRDefault="007B3B79" w:rsidP="00ED66B1">
      <w:pPr>
        <w:jc w:val="right"/>
        <w:rPr>
          <w:rFonts w:ascii="標楷體" w:eastAsia="標楷體" w:hAnsi="標楷體"/>
          <w:sz w:val="24"/>
          <w:szCs w:val="24"/>
          <w:lang w:eastAsia="zh-TW"/>
        </w:rPr>
      </w:pPr>
      <w:r w:rsidRPr="00F128CF">
        <w:rPr>
          <w:rFonts w:ascii="標楷體" w:eastAsia="標楷體" w:hAnsi="標楷體" w:hint="eastAsia"/>
          <w:sz w:val="24"/>
          <w:szCs w:val="24"/>
          <w:lang w:eastAsia="zh-TW"/>
        </w:rPr>
        <w:t>最近更新日期</w:t>
      </w:r>
      <w:r w:rsidR="00ED66B1" w:rsidRPr="00F128CF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  <w:r w:rsidR="00542191">
        <w:rPr>
          <w:rFonts w:ascii="標楷體" w:eastAsia="標楷體" w:hAnsi="標楷體" w:hint="eastAsia"/>
          <w:sz w:val="24"/>
          <w:szCs w:val="24"/>
          <w:lang w:eastAsia="zh-TW"/>
        </w:rPr>
        <w:t>: 2018/2/3</w:t>
      </w:r>
    </w:p>
    <w:sdt>
      <w:sdtPr>
        <w:rPr>
          <w:rFonts w:ascii="Verdana" w:eastAsiaTheme="minorEastAsia" w:hAnsi="Verdana" w:cstheme="minorBidi"/>
          <w:b w:val="0"/>
          <w:bCs w:val="0"/>
          <w:color w:val="auto"/>
          <w:sz w:val="18"/>
          <w:szCs w:val="22"/>
          <w:lang w:bidi="ar-SA"/>
        </w:rPr>
        <w:id w:val="1164979675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sz w:val="22"/>
        </w:rPr>
      </w:sdtEndPr>
      <w:sdtContent>
        <w:p w:rsidR="00D177DE" w:rsidRDefault="00D177DE">
          <w:pPr>
            <w:pStyle w:val="TOCHeading"/>
            <w:rPr>
              <w:lang w:eastAsia="zh-TW"/>
            </w:rPr>
          </w:pPr>
          <w:r>
            <w:rPr>
              <w:rFonts w:hint="eastAsia"/>
              <w:lang w:eastAsia="zh-TW"/>
            </w:rPr>
            <w:t>目錄</w:t>
          </w:r>
        </w:p>
        <w:p w:rsidR="002342DD" w:rsidRDefault="00D177DE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5723894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老闆有話要對內場人員說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_Toc505723894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2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5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串叉作業準則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_Toc505723895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3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6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沒有置中、串的容易掉或是不平均。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_Toc505723896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4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7" w:history="1">
            <w:r w:rsidR="002342DD" w:rsidRPr="003E68E3">
              <w:rPr>
                <w:rStyle w:val="Hyperlink"/>
                <w:rFonts w:ascii="標楷體" w:eastAsia="標楷體" w:hAnsi="標楷體"/>
                <w:noProof/>
                <w:lang w:eastAsia="zh-TW"/>
              </w:rPr>
              <w:t xml:space="preserve"> NG</w:t>
            </w:r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品</w:t>
            </w:r>
            <w:r w:rsidR="002342DD" w:rsidRPr="003E68E3">
              <w:rPr>
                <w:rStyle w:val="Hyperlink"/>
                <w:rFonts w:ascii="標楷體" w:eastAsia="標楷體" w:hAnsi="標楷體"/>
                <w:noProof/>
                <w:lang w:eastAsia="zh-TW"/>
              </w:rPr>
              <w:t xml:space="preserve">, </w:t>
            </w:r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須維持每串之品質。肥瘦應互相搭配，維持每串的質與量。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_Toc505723897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4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8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備料準則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_Toc505723898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5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899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外場串叉展示台之準備標準作業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_Toc505723899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6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2342DD" w:rsidRDefault="00632785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05723900" w:history="1">
            <w:r w:rsidR="002342DD" w:rsidRPr="003E68E3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串料展示圖</w:t>
            </w:r>
            <w:r w:rsidR="002342DD">
              <w:rPr>
                <w:noProof/>
                <w:webHidden/>
              </w:rPr>
              <w:tab/>
            </w:r>
            <w:r w:rsidR="002342DD">
              <w:rPr>
                <w:noProof/>
                <w:webHidden/>
              </w:rPr>
              <w:fldChar w:fldCharType="begin"/>
            </w:r>
            <w:r w:rsidR="002342DD">
              <w:rPr>
                <w:noProof/>
                <w:webHidden/>
              </w:rPr>
              <w:instrText xml:space="preserve"> PAGEREF _Toc505723900 \h </w:instrText>
            </w:r>
            <w:r w:rsidR="002342DD">
              <w:rPr>
                <w:noProof/>
                <w:webHidden/>
              </w:rPr>
            </w:r>
            <w:r w:rsidR="002342DD">
              <w:rPr>
                <w:noProof/>
                <w:webHidden/>
              </w:rPr>
              <w:fldChar w:fldCharType="separate"/>
            </w:r>
            <w:r w:rsidR="002342DD">
              <w:rPr>
                <w:noProof/>
                <w:webHidden/>
              </w:rPr>
              <w:t>6</w:t>
            </w:r>
            <w:r w:rsidR="002342DD">
              <w:rPr>
                <w:noProof/>
                <w:webHidden/>
              </w:rPr>
              <w:fldChar w:fldCharType="end"/>
            </w:r>
          </w:hyperlink>
        </w:p>
        <w:p w:rsidR="00D177DE" w:rsidRDefault="00D177DE">
          <w:r>
            <w:rPr>
              <w:b/>
              <w:bCs/>
              <w:noProof/>
            </w:rPr>
            <w:fldChar w:fldCharType="end"/>
          </w:r>
        </w:p>
      </w:sdtContent>
    </w:sdt>
    <w:p w:rsidR="00D177DE" w:rsidRDefault="00D177DE" w:rsidP="00D177DE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BE5D2C" w:rsidRDefault="00BE5D2C" w:rsidP="001B2F1E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7A680D" w:rsidRDefault="002346F1" w:rsidP="007A680D">
      <w:pPr>
        <w:pStyle w:val="Heading1"/>
        <w:rPr>
          <w:rFonts w:ascii="標楷體" w:eastAsia="標楷體" w:hAnsi="標楷體"/>
          <w:lang w:eastAsia="zh-TW"/>
        </w:rPr>
      </w:pPr>
      <w:bookmarkStart w:id="0" w:name="_Toc505723894"/>
      <w:r>
        <w:rPr>
          <w:rFonts w:ascii="標楷體" w:eastAsia="標楷體" w:hAnsi="標楷體" w:hint="eastAsia"/>
          <w:lang w:eastAsia="zh-TW"/>
        </w:rPr>
        <w:lastRenderedPageBreak/>
        <w:t>老闆</w:t>
      </w:r>
      <w:r w:rsidR="007A680D">
        <w:rPr>
          <w:rFonts w:ascii="標楷體" w:eastAsia="標楷體" w:hAnsi="標楷體" w:hint="eastAsia"/>
          <w:lang w:eastAsia="zh-TW"/>
        </w:rPr>
        <w:t>有話要</w:t>
      </w:r>
      <w:r w:rsidR="00E46B19">
        <w:rPr>
          <w:rFonts w:ascii="標楷體" w:eastAsia="標楷體" w:hAnsi="標楷體" w:hint="eastAsia"/>
          <w:lang w:eastAsia="zh-TW"/>
        </w:rPr>
        <w:t>對內場</w:t>
      </w:r>
      <w:r w:rsidR="006E6C14">
        <w:rPr>
          <w:rFonts w:ascii="標楷體" w:eastAsia="標楷體" w:hAnsi="標楷體" w:hint="eastAsia"/>
          <w:lang w:eastAsia="zh-TW"/>
        </w:rPr>
        <w:t>人員</w:t>
      </w:r>
      <w:r w:rsidR="00E46B19">
        <w:rPr>
          <w:rFonts w:ascii="標楷體" w:eastAsia="標楷體" w:hAnsi="標楷體" w:hint="eastAsia"/>
          <w:lang w:eastAsia="zh-TW"/>
        </w:rPr>
        <w:t>說</w:t>
      </w:r>
      <w:bookmarkEnd w:id="0"/>
    </w:p>
    <w:p w:rsidR="005C4406" w:rsidRPr="003812E1" w:rsidRDefault="005C4406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準時是做好事情的第一步。</w:t>
      </w:r>
    </w:p>
    <w:p w:rsidR="00E61DE0" w:rsidRPr="003812E1" w:rsidRDefault="00E61DE0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工作人員上下班請確實打卡。</w:t>
      </w:r>
    </w:p>
    <w:p w:rsidR="007A680D" w:rsidRDefault="009D5E3E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備料之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品質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永遠擺第一。</w:t>
      </w:r>
    </w:p>
    <w:p w:rsidR="003812E1" w:rsidRPr="003812E1" w:rsidRDefault="003812E1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用火與電器請時時注意</w:t>
      </w:r>
      <w:r w:rsidRPr="0013122B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E5066A" w:rsidRPr="003812E1" w:rsidRDefault="00623D54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備料的時候，必須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配戴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帽子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口罩</w:t>
      </w:r>
      <w:r w:rsidR="00C04B5B" w:rsidRPr="003812E1">
        <w:rPr>
          <w:rFonts w:ascii="標楷體" w:eastAsia="標楷體" w:hAnsi="標楷體" w:hint="eastAsia"/>
          <w:sz w:val="40"/>
          <w:szCs w:val="40"/>
          <w:lang w:eastAsia="zh-TW"/>
        </w:rPr>
        <w:t>，必要時請配戴</w:t>
      </w:r>
      <w:r w:rsidR="00C04B5B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手套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3C6BFC" w:rsidRPr="003812E1" w:rsidRDefault="00494EF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確實注意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食材之保存方式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使用期限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7562AF" w:rsidRPr="003812E1" w:rsidRDefault="007562A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成本需要大家一起維護，請</w:t>
      </w:r>
      <w:r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減少不必要之浪費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13122B" w:rsidRDefault="0013122B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出餐品質不只是店的名聲，更是師傅們對於工作態度的表現</w:t>
      </w:r>
      <w:r w:rsidR="00B02CD5">
        <w:rPr>
          <w:rFonts w:ascii="標楷體" w:eastAsia="標楷體" w:hAnsi="標楷體" w:hint="eastAsia"/>
          <w:sz w:val="40"/>
          <w:szCs w:val="40"/>
          <w:lang w:eastAsia="zh-TW"/>
        </w:rPr>
        <w:t>，請控管好出餐品質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656B87" w:rsidRPr="00CE26C9" w:rsidRDefault="007A66B5" w:rsidP="00CE26C9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每日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下班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，必須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維護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廚房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之整潔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及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工作場所之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才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可離開</w:t>
      </w:r>
      <w:r w:rsidR="002B5509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F4032C" w:rsidRPr="003812E1" w:rsidRDefault="00F4032C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不得做出危害公司之任何行為，違者必究並保留法律權利。</w:t>
      </w:r>
    </w:p>
    <w:p w:rsidR="007A680D" w:rsidRDefault="007A680D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8B6425" w:rsidRDefault="008B6425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680043" w:rsidRPr="00680043" w:rsidRDefault="00680043" w:rsidP="00680043">
      <w:pPr>
        <w:jc w:val="center"/>
        <w:rPr>
          <w:rFonts w:ascii="標楷體" w:eastAsia="標楷體" w:hAnsi="標楷體" w:cstheme="majorBidi"/>
          <w:b/>
          <w:bCs/>
          <w:i/>
          <w:color w:val="365F91" w:themeColor="accent1" w:themeShade="BF"/>
          <w:sz w:val="48"/>
          <w:szCs w:val="48"/>
          <w:lang w:eastAsia="zh-TW"/>
        </w:rPr>
      </w:pPr>
      <w:r w:rsidRPr="00680043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48"/>
          <w:szCs w:val="48"/>
          <w:lang w:eastAsia="zh-TW"/>
        </w:rPr>
        <w:t>品質和服務藏在每一個細節裡</w:t>
      </w:r>
    </w:p>
    <w:p w:rsidR="00DB386A" w:rsidRPr="00370E1E" w:rsidRDefault="00B31C05" w:rsidP="00B31C05">
      <w:pPr>
        <w:jc w:val="center"/>
        <w:rPr>
          <w:rFonts w:ascii="標楷體" w:eastAsia="標楷體" w:hAnsi="標楷體" w:cstheme="majorBidi"/>
          <w:b/>
          <w:bCs/>
          <w:color w:val="365F91" w:themeColor="accent1" w:themeShade="BF"/>
          <w:sz w:val="100"/>
          <w:szCs w:val="100"/>
          <w:lang w:eastAsia="zh-TW"/>
        </w:rPr>
      </w:pP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標準化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專業化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簡單化</w:t>
      </w:r>
    </w:p>
    <w:p w:rsidR="00DB386A" w:rsidRDefault="00DB386A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19791D" w:rsidRDefault="00F66DEF" w:rsidP="00791CE2">
      <w:pPr>
        <w:pStyle w:val="Heading1"/>
        <w:rPr>
          <w:rFonts w:ascii="標楷體" w:eastAsia="標楷體" w:hAnsi="標楷體"/>
          <w:lang w:eastAsia="zh-TW"/>
        </w:rPr>
      </w:pPr>
      <w:bookmarkStart w:id="1" w:name="_Toc505723895"/>
      <w:r>
        <w:rPr>
          <w:rFonts w:ascii="標楷體" w:eastAsia="標楷體" w:hAnsi="標楷體" w:hint="eastAsia"/>
          <w:lang w:eastAsia="zh-TW"/>
        </w:rPr>
        <w:lastRenderedPageBreak/>
        <w:t>串叉作業準則</w:t>
      </w:r>
      <w:bookmarkEnd w:id="1"/>
    </w:p>
    <w:p w:rsidR="00D035EB" w:rsidRPr="00F70A87" w:rsidRDefault="00F70A87" w:rsidP="00477DC5">
      <w:pPr>
        <w:pStyle w:val="ListParagraph"/>
        <w:numPr>
          <w:ilvl w:val="0"/>
          <w:numId w:val="2"/>
        </w:numPr>
        <w:rPr>
          <w:rFonts w:ascii="標楷體" w:eastAsia="標楷體" w:hAnsi="標楷體"/>
          <w:sz w:val="24"/>
          <w:szCs w:val="24"/>
          <w:lang w:eastAsia="zh-TW"/>
        </w:rPr>
      </w:pPr>
      <w:r w:rsidRPr="00F70A87">
        <w:rPr>
          <w:rFonts w:ascii="標楷體" w:eastAsia="標楷體" w:hAnsi="標楷體" w:hint="eastAsia"/>
          <w:sz w:val="24"/>
          <w:szCs w:val="24"/>
          <w:lang w:eastAsia="zh-TW"/>
        </w:rPr>
        <w:t>串叉前頭不含把手部分為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14公分長。</w:t>
      </w:r>
    </w:p>
    <w:p w:rsidR="00E077E9" w:rsidRDefault="00EB0920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C19C6D" wp14:editId="189AEABA">
                <wp:simplePos x="0" y="0"/>
                <wp:positionH relativeFrom="column">
                  <wp:posOffset>2746375</wp:posOffset>
                </wp:positionH>
                <wp:positionV relativeFrom="paragraph">
                  <wp:posOffset>238455</wp:posOffset>
                </wp:positionV>
                <wp:extent cx="1075334" cy="1046074"/>
                <wp:effectExtent l="38100" t="38100" r="48895" b="5905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1046074"/>
                        </a:xfrm>
                        <a:prstGeom prst="ellipse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101600">
                          <a:solidFill>
                            <a:srgbClr val="00B050"/>
                          </a:solidFill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0920" w:rsidRDefault="00EB0920" w:rsidP="00EB0920"/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left:0;text-align:left;margin-left:216.25pt;margin-top:18.8pt;width:84.65pt;height:8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g0OwgIAAOkFAAAOAAAAZHJzL2Uyb0RvYy54bWysVMFu2zAMvQ/YPwi6r7YTt9mCOkXWosOA&#10;Yi2aDj3LshQLlSVNUuJkXz9Kcpx0HXYYdrFFkXwkn0heXu06ibbMOqFVhYuzHCOmqG6EWlf4+9Pt&#10;h48YOU9UQ6RWrMJ75vDV4v27y97M2US3WjbMIgBRbt6bCrfem3mWOdqyjrgzbZgCJde2Ix5Eu84a&#10;S3pA72Q2yfOLrNe2MVZT5hzc3iQlXkR8zhn195w75pGsMOTm49fGbx2+2eKSzNeWmFbQIQ3yD1l0&#10;RCgIOkLdEE/Qxoo3UJ2gVjvN/RnVXaY5F5TFGqCaIv+tmlVLDIu1ADnOjDS5/wdLv20fLBJNhWcY&#10;KdLBE91viUSzwExv3BwMVubBDpKDYyhzx20X/lAA2kU29yObbOcRhcsin51PpyVGFHRFXl7kszKg&#10;Zkd3Y53/wnSHwqHCTEphXKiYzMn2zvlkfbAK105L0dwKKaMQuoRdS4sg5QpLXyRXaVqSruIDQ8DY&#10;T8Eyhn8FIhXqQ37FRZ5H91daZ9f1GCDPP+fnI+QxEwggVUiIxY6DxIMglGJ21TY9quXGPhLguCjK&#10;6RAlFDUC15LQl4Gb0S2meoKYhedIDxBPfi9ZiCPVI+PwhED5JBXwmhZCKVN+OsBH6+DGgcTRMRE3&#10;snTkM73AYHsscXQcKPtbxFQCeMSoWvnRuRNK2z+l3LwUQ7o82QMXJzWHo9/Vu6Epa93soYmtTtPt&#10;DL0VwO4dcf6BWBhnGHxYUaBttf2JUQ/jXmH3Y0Msw0h+VTBPn4qyDPshCuX5bAKCPdXUpxq16a41&#10;dFwBy83QeAz2Xh6O3OruGTbTMkQFFVEUYleYensQrn1aQ7DbKFsuoxnsBEP8nVoZGsADYaFPnnbP&#10;xJphSDzM1zd9WA1vBiXZBk+llxuvuYhTFChLPA1Uwj6JDTbsvrCwTuVoddzQi18AAAD//wMAUEsD&#10;BBQABgAIAAAAIQC9q3io4wAAAAoBAAAPAAAAZHJzL2Rvd25yZXYueG1sTI9BS8NAEIXvgv9hGcGL&#10;2N0mGmvMphRBsEIOtlX0tknGJJqdDdltG/+940mPw3y8971sOdleHHD0nSMN85kCgVS5uqNGw277&#10;cLkA4YOh2vSOUMM3eljmpyeZSWt3pGc8bEIjOIR8ajS0IQyplL5q0Ro/cwMS/z7caE3gc2xkPZoj&#10;h9teRkol0pqOuKE1A963WH1t9lZDUXy+rW9fFo9JKV9XT+8XhV+HoPX52bS6AxFwCn8w/OqzOuTs&#10;VLo91V70Gq7i6JpRDfFNAoKBRM15S6khUlEMMs/k/wn5DwAAAP//AwBQSwECLQAUAAYACAAAACEA&#10;toM4kv4AAADhAQAAEwAAAAAAAAAAAAAAAAAAAAAAW0NvbnRlbnRfVHlwZXNdLnhtbFBLAQItABQA&#10;BgAIAAAAIQA4/SH/1gAAAJQBAAALAAAAAAAAAAAAAAAAAC8BAABfcmVscy8ucmVsc1BLAQItABQA&#10;BgAIAAAAIQBQfg0OwgIAAOkFAAAOAAAAAAAAAAAAAAAAAC4CAABkcnMvZTJvRG9jLnhtbFBLAQIt&#10;ABQABgAIAAAAIQC9q3io4wAAAAoBAAAPAAAAAAAAAAAAAAAAABwFAABkcnMvZG93bnJldi54bWxQ&#10;SwUGAAAAAAQABADzAAAALAYAAAAA&#10;" fillcolor="white [3201]" strokecolor="#00b050" strokeweight="8pt">
                <v:fill opacity="0"/>
                <v:textbox>
                  <w:txbxContent>
                    <w:p w:rsidR="00EB0920" w:rsidRDefault="00EB0920" w:rsidP="00EB0920"/>
                  </w:txbxContent>
                </v:textbox>
              </v:oval>
            </w:pict>
          </mc:Fallback>
        </mc:AlternateContent>
      </w:r>
      <w:r w:rsidR="006E64EE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inline distT="0" distB="0" distL="0" distR="0" wp14:anchorId="0A2B8EFB" wp14:editId="4418E982">
            <wp:extent cx="6598285" cy="1572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EBD" w:rsidRDefault="00B17EBD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</w:t>
      </w:r>
      <w:r w:rsidR="00DD3A8C">
        <w:rPr>
          <w:rFonts w:ascii="標楷體" w:eastAsia="標楷體" w:hAnsi="標楷體" w:hint="eastAsia"/>
          <w:b/>
          <w:sz w:val="32"/>
          <w:szCs w:val="32"/>
          <w:lang w:eastAsia="zh-TW"/>
        </w:rPr>
        <w:t>最佳</w:t>
      </w: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長度為12公分</w:t>
      </w:r>
      <w:r w:rsidR="00ED6E44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  <w:r w:rsidR="00B17EBD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anchor distT="0" distB="0" distL="114300" distR="114300" simplePos="0" relativeHeight="251660288" behindDoc="1" locked="0" layoutInCell="1" allowOverlap="1" wp14:anchorId="24128178" wp14:editId="74FD944F">
            <wp:simplePos x="0" y="0"/>
            <wp:positionH relativeFrom="column">
              <wp:posOffset>229870</wp:posOffset>
            </wp:positionH>
            <wp:positionV relativeFrom="paragraph">
              <wp:posOffset>3175</wp:posOffset>
            </wp:positionV>
            <wp:extent cx="1828800" cy="2674620"/>
            <wp:effectExtent l="0" t="0" r="0" b="0"/>
            <wp:wrapTight wrapText="bothSides">
              <wp:wrapPolygon edited="0">
                <wp:start x="0" y="0"/>
                <wp:lineTo x="0" y="21385"/>
                <wp:lineTo x="21375" y="21385"/>
                <wp:lineTo x="2137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串叉頭尾各留2公分之空間</w:t>
      </w:r>
      <w:r w:rsidR="007C10AB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食材置中。這樣之配置才可以讓食材減少接觸機器。</w:t>
      </w: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b/>
          <w:sz w:val="32"/>
          <w:szCs w:val="32"/>
          <w:lang w:eastAsia="zh-TW"/>
        </w:rPr>
        <w:t>串時要評估旋轉時會不會掉或是左右不平均。</w:t>
      </w:r>
    </w:p>
    <w:p w:rsidR="00F70A87" w:rsidRP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執行串食材作業時，建議可以用手指頭當測量之標準。(製作食材時請佩戴手套)</w:t>
      </w:r>
    </w:p>
    <w:p w:rsidR="00F70A87" w:rsidRPr="00F70A87" w:rsidRDefault="00F70A87" w:rsidP="00F70A8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3B4164" w:rsidRPr="003B4164" w:rsidRDefault="003B4164" w:rsidP="00E73A57">
      <w:pPr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&lt;&lt;錯誤範例&gt;&gt;</w:t>
      </w:r>
    </w:p>
    <w:p w:rsidR="00251D05" w:rsidRDefault="008D1B88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食材太靠近邊緣</w:t>
      </w:r>
    </w:p>
    <w:p w:rsidR="003F1449" w:rsidRDefault="00F460C7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498F8B1F" wp14:editId="22D90752">
            <wp:extent cx="6561734" cy="205377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04" cy="20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4FF" w:rsidRDefault="006264B2" w:rsidP="00F460C7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lang w:eastAsia="zh-TW"/>
        </w:rPr>
        <w:lastRenderedPageBreak/>
        <w:drawing>
          <wp:anchor distT="0" distB="0" distL="114300" distR="114300" simplePos="0" relativeHeight="251661312" behindDoc="1" locked="0" layoutInCell="1" allowOverlap="1" wp14:anchorId="330119B6" wp14:editId="4C4424B2">
            <wp:simplePos x="0" y="0"/>
            <wp:positionH relativeFrom="column">
              <wp:posOffset>0</wp:posOffset>
            </wp:positionH>
            <wp:positionV relativeFrom="paragraph">
              <wp:posOffset>-113030</wp:posOffset>
            </wp:positionV>
            <wp:extent cx="1127125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174" y="21508"/>
                <wp:lineTo x="2117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3360" behindDoc="1" locked="0" layoutInCell="1" allowOverlap="1" wp14:anchorId="1AC81335" wp14:editId="0895A668">
            <wp:simplePos x="0" y="0"/>
            <wp:positionH relativeFrom="column">
              <wp:posOffset>2388235</wp:posOffset>
            </wp:positionH>
            <wp:positionV relativeFrom="paragraph">
              <wp:posOffset>-121285</wp:posOffset>
            </wp:positionV>
            <wp:extent cx="1449705" cy="1777365"/>
            <wp:effectExtent l="0" t="0" r="0" b="0"/>
            <wp:wrapTight wrapText="bothSides">
              <wp:wrapPolygon edited="0">
                <wp:start x="0" y="0"/>
                <wp:lineTo x="0" y="21299"/>
                <wp:lineTo x="21288" y="21299"/>
                <wp:lineTo x="212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2336" behindDoc="1" locked="0" layoutInCell="1" allowOverlap="1" wp14:anchorId="701DA890" wp14:editId="3CD892C6">
            <wp:simplePos x="0" y="0"/>
            <wp:positionH relativeFrom="column">
              <wp:posOffset>1217295</wp:posOffset>
            </wp:positionH>
            <wp:positionV relativeFrom="paragraph">
              <wp:posOffset>-121285</wp:posOffset>
            </wp:positionV>
            <wp:extent cx="1110615" cy="2991485"/>
            <wp:effectExtent l="0" t="0" r="0" b="0"/>
            <wp:wrapTight wrapText="bothSides">
              <wp:wrapPolygon edited="0">
                <wp:start x="0" y="0"/>
                <wp:lineTo x="0" y="21458"/>
                <wp:lineTo x="21118" y="21458"/>
                <wp:lineTo x="2111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4FF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 wp14:anchorId="5B839683" wp14:editId="6231FE99">
            <wp:extent cx="2447478" cy="16093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478" cy="16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4B2" w:rsidRPr="00385FFC" w:rsidRDefault="006264B2" w:rsidP="006264B2">
      <w:pPr>
        <w:pStyle w:val="Heading1"/>
        <w:rPr>
          <w:rFonts w:ascii="標楷體" w:eastAsia="標楷體" w:hAnsi="標楷體"/>
          <w:color w:val="auto"/>
          <w:sz w:val="32"/>
          <w:szCs w:val="32"/>
          <w:lang w:eastAsia="zh-TW"/>
        </w:rPr>
      </w:pPr>
      <w:bookmarkStart w:id="2" w:name="_Toc505723896"/>
      <w:r w:rsidRPr="00385FFC">
        <w:rPr>
          <w:rFonts w:ascii="標楷體" w:eastAsia="標楷體" w:hAnsi="標楷體" w:hint="eastAsia"/>
          <w:color w:val="auto"/>
          <w:sz w:val="32"/>
          <w:szCs w:val="32"/>
          <w:lang w:eastAsia="zh-TW"/>
        </w:rPr>
        <w:t>沒有置中、串的容易掉或是不平均。</w:t>
      </w:r>
      <w:bookmarkEnd w:id="2"/>
    </w:p>
    <w:p w:rsidR="006264B2" w:rsidRPr="0060527B" w:rsidRDefault="006264B2" w:rsidP="00930461">
      <w:pPr>
        <w:pStyle w:val="Heading1"/>
        <w:rPr>
          <w:rFonts w:ascii="標楷體" w:eastAsia="標楷體" w:hAnsi="標楷體"/>
          <w:color w:val="auto"/>
          <w:sz w:val="32"/>
          <w:szCs w:val="32"/>
          <w:lang w:eastAsia="zh-TW"/>
        </w:rPr>
      </w:pPr>
    </w:p>
    <w:p w:rsidR="006264B2" w:rsidRPr="0060527B" w:rsidRDefault="006264B2" w:rsidP="00930461">
      <w:pPr>
        <w:pStyle w:val="Heading1"/>
        <w:rPr>
          <w:rFonts w:ascii="標楷體" w:eastAsia="標楷體" w:hAnsi="標楷體" w:cstheme="minorBidi"/>
          <w:bCs w:val="0"/>
          <w:color w:val="auto"/>
          <w:sz w:val="32"/>
          <w:szCs w:val="32"/>
          <w:lang w:eastAsia="zh-TW"/>
        </w:rPr>
      </w:pPr>
      <w:bookmarkStart w:id="3" w:name="_Toc505723897"/>
      <w:r w:rsidRPr="0060527B">
        <w:rPr>
          <w:rFonts w:ascii="標楷體" w:eastAsia="標楷體" w:hAnsi="標楷體" w:cstheme="minorBidi" w:hint="eastAsia"/>
          <w:bCs w:val="0"/>
          <w:noProof/>
          <w:color w:val="auto"/>
          <w:sz w:val="32"/>
          <w:szCs w:val="32"/>
          <w:lang w:eastAsia="zh-TW"/>
        </w:rPr>
        <w:drawing>
          <wp:anchor distT="0" distB="0" distL="114300" distR="114300" simplePos="0" relativeHeight="251664384" behindDoc="1" locked="0" layoutInCell="1" allowOverlap="1" wp14:anchorId="56B7AE36" wp14:editId="5FA33B50">
            <wp:simplePos x="0" y="0"/>
            <wp:positionH relativeFrom="column">
              <wp:posOffset>3810</wp:posOffset>
            </wp:positionH>
            <wp:positionV relativeFrom="paragraph">
              <wp:posOffset>329565</wp:posOffset>
            </wp:positionV>
            <wp:extent cx="1359535" cy="2409190"/>
            <wp:effectExtent l="0" t="0" r="0" b="0"/>
            <wp:wrapTight wrapText="bothSides">
              <wp:wrapPolygon edited="0">
                <wp:start x="0" y="0"/>
                <wp:lineTo x="0" y="21349"/>
                <wp:lineTo x="21186" y="21349"/>
                <wp:lineTo x="2118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527B">
        <w:rPr>
          <w:rFonts w:ascii="標楷體" w:eastAsia="標楷體" w:hAnsi="標楷體" w:cstheme="minorBidi" w:hint="eastAsia"/>
          <w:bCs w:val="0"/>
          <w:color w:val="auto"/>
          <w:sz w:val="32"/>
          <w:szCs w:val="32"/>
          <w:lang w:eastAsia="zh-TW"/>
        </w:rPr>
        <w:t xml:space="preserve"> NG品, 須維持每串之品質。肥瘦應互相搭配，維持每串的質與量。</w:t>
      </w:r>
      <w:bookmarkEnd w:id="3"/>
    </w:p>
    <w:p w:rsidR="006264B2" w:rsidRDefault="006264B2" w:rsidP="00780181">
      <w:pPr>
        <w:rPr>
          <w:lang w:eastAsia="zh-TW"/>
        </w:rPr>
      </w:pPr>
    </w:p>
    <w:p w:rsidR="00780181" w:rsidRDefault="007F0BCC" w:rsidP="00915BAB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142742E8" wp14:editId="413E85C3">
            <wp:extent cx="3141219" cy="1240403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358" cy="124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</w:t>
      </w:r>
      <w:r w:rsidRPr="00C64706">
        <w:rPr>
          <w:rFonts w:hint="eastAsia"/>
          <w:b/>
          <w:sz w:val="32"/>
          <w:szCs w:val="32"/>
          <w:lang w:eastAsia="zh-TW"/>
        </w:rPr>
        <w:t>蔥沒包緊</w:t>
      </w:r>
      <w:r w:rsidR="00DF7F20">
        <w:rPr>
          <w:rFonts w:hint="eastAsia"/>
          <w:b/>
          <w:sz w:val="32"/>
          <w:szCs w:val="32"/>
          <w:lang w:eastAsia="zh-TW"/>
        </w:rPr>
        <w:t>，會掉</w:t>
      </w:r>
      <w:r w:rsidR="00C64706" w:rsidRPr="00C64706">
        <w:rPr>
          <w:rFonts w:hint="eastAsia"/>
          <w:b/>
          <w:sz w:val="32"/>
          <w:szCs w:val="32"/>
          <w:lang w:eastAsia="zh-TW"/>
        </w:rPr>
        <w:t>。</w:t>
      </w:r>
    </w:p>
    <w:p w:rsidR="00780181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蔬菜進冷凍後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結凍後會出水或縮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所以蔥或蘆筍要用五花肉包</w:t>
      </w:r>
    </w:p>
    <w:p w:rsidR="004F53E8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可以做三天量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冰冷藏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就可以用培根包</w:t>
      </w:r>
      <w:r>
        <w:rPr>
          <w:rFonts w:hint="eastAsia"/>
          <w:lang w:eastAsia="zh-TW"/>
        </w:rPr>
        <w:t>,</w:t>
      </w:r>
    </w:p>
    <w:p w:rsidR="004F53E8" w:rsidRDefault="004F53E8" w:rsidP="004F53E8">
      <w:pPr>
        <w:ind w:firstLine="0"/>
        <w:rPr>
          <w:lang w:eastAsia="zh-TW"/>
        </w:rPr>
      </w:pPr>
      <w:r>
        <w:rPr>
          <w:rFonts w:hint="eastAsia"/>
          <w:lang w:eastAsia="zh-TW"/>
        </w:rPr>
        <w:t xml:space="preserve">                                                     </w:t>
      </w:r>
      <w:r>
        <w:rPr>
          <w:rFonts w:hint="eastAsia"/>
          <w:lang w:eastAsia="zh-TW"/>
        </w:rPr>
        <w:t>所有卷類不管捲培根或肉片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請捲緊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確保裡面的料不會掉出來</w:t>
      </w:r>
    </w:p>
    <w:p w:rsidR="00780181" w:rsidRDefault="00A56D63" w:rsidP="00915BAB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1272209" cy="171931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40" cy="17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A84" w:rsidRPr="005D08F0">
        <w:rPr>
          <w:rFonts w:hint="eastAsia"/>
          <w:b/>
          <w:noProof/>
          <w:sz w:val="32"/>
          <w:szCs w:val="32"/>
          <w:lang w:eastAsia="zh-TW"/>
        </w:rPr>
        <w:drawing>
          <wp:anchor distT="0" distB="0" distL="114300" distR="114300" simplePos="0" relativeHeight="251665408" behindDoc="1" locked="0" layoutInCell="1" allowOverlap="1" wp14:anchorId="68E0A629" wp14:editId="0D535A00">
            <wp:simplePos x="0" y="0"/>
            <wp:positionH relativeFrom="column">
              <wp:posOffset>177800</wp:posOffset>
            </wp:positionH>
            <wp:positionV relativeFrom="paragraph">
              <wp:posOffset>739775</wp:posOffset>
            </wp:positionV>
            <wp:extent cx="957580" cy="2138680"/>
            <wp:effectExtent l="0" t="0" r="0" b="0"/>
            <wp:wrapTight wrapText="bothSides">
              <wp:wrapPolygon edited="0">
                <wp:start x="0" y="0"/>
                <wp:lineTo x="0" y="21356"/>
                <wp:lineTo x="21056" y="21356"/>
                <wp:lineTo x="210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noProof/>
          <w:lang w:eastAsia="zh-TW"/>
        </w:rPr>
        <w:t xml:space="preserve"> </w:t>
      </w:r>
      <w:r w:rsidR="00D64FFF">
        <w:rPr>
          <w:rFonts w:hint="eastAsia"/>
          <w:noProof/>
          <w:lang w:eastAsia="zh-TW"/>
        </w:rPr>
        <w:drawing>
          <wp:inline distT="0" distB="0" distL="0" distR="0" wp14:anchorId="7D2ECE70" wp14:editId="07B2A723">
            <wp:extent cx="1566407" cy="13584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31" cy="13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4E4">
        <w:rPr>
          <w:rFonts w:hint="eastAsia"/>
          <w:lang w:eastAsia="zh-TW"/>
        </w:rPr>
        <w:t xml:space="preserve"> </w:t>
      </w:r>
      <w:r w:rsidR="0025308A">
        <w:rPr>
          <w:lang w:eastAsia="zh-TW"/>
        </w:rPr>
        <w:sym w:font="Wingdings" w:char="F0DF"/>
      </w:r>
      <w:r w:rsidR="00E704E4" w:rsidRPr="00587D40">
        <w:rPr>
          <w:rFonts w:hint="eastAsia"/>
          <w:b/>
          <w:sz w:val="32"/>
          <w:szCs w:val="32"/>
          <w:lang w:eastAsia="zh-TW"/>
        </w:rPr>
        <w:t>大小串不一</w:t>
      </w:r>
    </w:p>
    <w:p w:rsidR="00780181" w:rsidRDefault="00780181" w:rsidP="00915BAB">
      <w:pPr>
        <w:rPr>
          <w:lang w:eastAsia="zh-TW"/>
        </w:rPr>
      </w:pPr>
    </w:p>
    <w:p w:rsidR="00780181" w:rsidRPr="005D08F0" w:rsidRDefault="00BB7A40" w:rsidP="00915BAB">
      <w:pPr>
        <w:rPr>
          <w:b/>
          <w:sz w:val="32"/>
          <w:szCs w:val="32"/>
          <w:lang w:eastAsia="zh-TW"/>
        </w:rPr>
      </w:pPr>
      <w:r w:rsidRPr="00BB7A40">
        <w:rPr>
          <w:b/>
          <w:sz w:val="32"/>
          <w:szCs w:val="32"/>
          <w:lang w:eastAsia="zh-TW"/>
        </w:rPr>
        <w:sym w:font="Wingdings" w:char="F0DF"/>
      </w:r>
      <w:r w:rsidR="00EA262D" w:rsidRPr="005D08F0">
        <w:rPr>
          <w:rFonts w:hint="eastAsia"/>
          <w:b/>
          <w:sz w:val="32"/>
          <w:szCs w:val="32"/>
          <w:lang w:eastAsia="zh-TW"/>
        </w:rPr>
        <w:t>收於桶</w:t>
      </w:r>
      <w:r w:rsidR="00C6648B" w:rsidRPr="005D08F0">
        <w:rPr>
          <w:rFonts w:hint="eastAsia"/>
          <w:b/>
          <w:sz w:val="32"/>
          <w:szCs w:val="32"/>
          <w:lang w:eastAsia="zh-TW"/>
        </w:rPr>
        <w:t>子時</w:t>
      </w:r>
      <w:r w:rsidR="00EA262D" w:rsidRPr="005D08F0">
        <w:rPr>
          <w:rFonts w:hint="eastAsia"/>
          <w:b/>
          <w:sz w:val="32"/>
          <w:szCs w:val="32"/>
          <w:lang w:eastAsia="zh-TW"/>
        </w:rPr>
        <w:t>，</w:t>
      </w:r>
      <w:r w:rsidR="00C6648B" w:rsidRPr="005D08F0">
        <w:rPr>
          <w:rFonts w:hint="eastAsia"/>
          <w:b/>
          <w:sz w:val="32"/>
          <w:szCs w:val="32"/>
          <w:lang w:eastAsia="zh-TW"/>
        </w:rPr>
        <w:t>請確實每隻放置間格取好，不然冰凍後就很難分離。</w:t>
      </w:r>
    </w:p>
    <w:p w:rsidR="00780181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另外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每天算串數人員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請將沒分開的串分開來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尤其是松阪豬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以便大家好拿串補料</w:t>
      </w:r>
    </w:p>
    <w:p w:rsidR="00780181" w:rsidRDefault="00780181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930461" w:rsidRDefault="00930461" w:rsidP="00930461">
      <w:pPr>
        <w:pStyle w:val="Heading1"/>
        <w:rPr>
          <w:rFonts w:ascii="標楷體" w:eastAsia="標楷體" w:hAnsi="標楷體"/>
          <w:lang w:eastAsia="zh-TW"/>
        </w:rPr>
      </w:pPr>
      <w:bookmarkStart w:id="4" w:name="_Toc505723898"/>
      <w:r>
        <w:rPr>
          <w:rFonts w:ascii="標楷體" w:eastAsia="標楷體" w:hAnsi="標楷體" w:hint="eastAsia"/>
          <w:lang w:eastAsia="zh-TW"/>
        </w:rPr>
        <w:lastRenderedPageBreak/>
        <w:t>備料準則</w:t>
      </w:r>
      <w:bookmarkEnd w:id="4"/>
    </w:p>
    <w:p w:rsidR="002A7136" w:rsidRPr="003148B4" w:rsidRDefault="002A7136" w:rsidP="003148B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每日上班確認昨天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剩餘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之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串料與小菜，並試吃剩餘之食材是否已經不新鮮。不新鮮之食材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退下</w:t>
      </w:r>
      <w:r w:rsidR="00EF2CAA">
        <w:rPr>
          <w:rFonts w:ascii="標楷體" w:eastAsia="標楷體" w:hAnsi="標楷體" w:hint="eastAsia"/>
          <w:sz w:val="24"/>
          <w:szCs w:val="24"/>
          <w:lang w:eastAsia="zh-TW"/>
        </w:rPr>
        <w:t>做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員工餐。</w:t>
      </w:r>
    </w:p>
    <w:p w:rsidR="00930461" w:rsidRDefault="004B3E2C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最理想狀況，</w:t>
      </w:r>
      <w:r w:rsidR="00A900B8" w:rsidRPr="006F5D64">
        <w:rPr>
          <w:rFonts w:ascii="標楷體" w:eastAsia="標楷體" w:hAnsi="標楷體" w:hint="eastAsia"/>
          <w:sz w:val="24"/>
          <w:szCs w:val="24"/>
          <w:lang w:eastAsia="zh-TW"/>
        </w:rPr>
        <w:t>當日備料當日販售</w:t>
      </w:r>
      <w:r w:rsidR="0057094B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CB63AA" w:rsidRDefault="008237AB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串叉上之串料</w:t>
      </w:r>
      <w:r w:rsidR="00CB63AA">
        <w:rPr>
          <w:rFonts w:ascii="標楷體" w:eastAsia="標楷體" w:hAnsi="標楷體" w:hint="eastAsia"/>
          <w:sz w:val="24"/>
          <w:szCs w:val="24"/>
          <w:lang w:eastAsia="zh-TW"/>
        </w:rPr>
        <w:t>以方便入口為考量。</w:t>
      </w:r>
      <w:r w:rsidR="00020E23">
        <w:rPr>
          <w:rFonts w:ascii="標楷體" w:eastAsia="標楷體" w:hAnsi="標楷體" w:hint="eastAsia"/>
          <w:sz w:val="24"/>
          <w:szCs w:val="24"/>
          <w:lang w:eastAsia="zh-TW"/>
        </w:rPr>
        <w:t>千萬不可一隻串叉就一塊很長的肉，這樣很難就口。</w:t>
      </w:r>
    </w:p>
    <w:p w:rsidR="003148B4" w:rsidRDefault="003148B4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備料注意事項</w:t>
      </w:r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2889"/>
        <w:gridCol w:w="1275"/>
        <w:gridCol w:w="2410"/>
        <w:gridCol w:w="3962"/>
      </w:tblGrid>
      <w:tr w:rsidR="00A1727F" w:rsidTr="004F53E8">
        <w:tc>
          <w:tcPr>
            <w:tcW w:w="2889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品項</w:t>
            </w:r>
          </w:p>
        </w:tc>
        <w:tc>
          <w:tcPr>
            <w:tcW w:w="1275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串叉顏色</w:t>
            </w:r>
          </w:p>
        </w:tc>
        <w:tc>
          <w:tcPr>
            <w:tcW w:w="2410" w:type="dxa"/>
          </w:tcPr>
          <w:p w:rsidR="00FC0EB4" w:rsidRDefault="00086D12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選用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肉品</w:t>
            </w:r>
            <w:r w:rsidR="00E74A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與規格</w:t>
            </w:r>
          </w:p>
        </w:tc>
        <w:tc>
          <w:tcPr>
            <w:tcW w:w="3962" w:type="dxa"/>
          </w:tcPr>
          <w:p w:rsidR="00FC0EB4" w:rsidRDefault="00A1727F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注意事項</w:t>
            </w:r>
          </w:p>
        </w:tc>
      </w:tr>
      <w:tr w:rsidR="00A1727F" w:rsidTr="004F53E8">
        <w:tc>
          <w:tcPr>
            <w:tcW w:w="2889" w:type="dxa"/>
          </w:tcPr>
          <w:p w:rsidR="00FC0EB4" w:rsidRDefault="0049289D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、番茄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大一點一串3個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(藍)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小一點一串4個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(紅)</w:t>
            </w:r>
          </w:p>
        </w:tc>
        <w:tc>
          <w:tcPr>
            <w:tcW w:w="1275" w:type="dxa"/>
          </w:tcPr>
          <w:p w:rsidR="00FC0EB4" w:rsidRDefault="00086B4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紅或藍</w:t>
            </w:r>
          </w:p>
        </w:tc>
        <w:tc>
          <w:tcPr>
            <w:tcW w:w="2410" w:type="dxa"/>
          </w:tcPr>
          <w:p w:rsidR="00FC0EB4" w:rsidRDefault="00640FF5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里肌肉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新鮮的請冰冷藏,第三天要進冷凍</w:t>
            </w:r>
          </w:p>
          <w:p w:rsidR="004F53E8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請記得每串要分開擺好</w:t>
            </w:r>
          </w:p>
        </w:tc>
      </w:tr>
      <w:tr w:rsidR="00A1727F" w:rsidTr="004F53E8">
        <w:tc>
          <w:tcPr>
            <w:tcW w:w="2889" w:type="dxa"/>
          </w:tcPr>
          <w:p w:rsidR="00FC0EB4" w:rsidRDefault="007F018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49289D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米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腸、蘆筍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 60元</w:t>
            </w:r>
          </w:p>
        </w:tc>
        <w:tc>
          <w:tcPr>
            <w:tcW w:w="2410" w:type="dxa"/>
          </w:tcPr>
          <w:p w:rsidR="00FC0EB4" w:rsidRDefault="006650A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五花肉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FF011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剝皮辣椒豬肉捲最後塗上剝皮辣椒水。</w:t>
            </w:r>
          </w:p>
        </w:tc>
      </w:tr>
      <w:tr w:rsidR="00A1727F" w:rsidTr="004F53E8">
        <w:tc>
          <w:tcPr>
            <w:tcW w:w="2889" w:type="dxa"/>
          </w:tcPr>
          <w:p w:rsidR="00FC0EB4" w:rsidRDefault="002B714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起司、蝦漿 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(培根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60元</w:t>
            </w:r>
          </w:p>
        </w:tc>
        <w:tc>
          <w:tcPr>
            <w:tcW w:w="2410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</w:t>
            </w:r>
          </w:p>
        </w:tc>
        <w:tc>
          <w:tcPr>
            <w:tcW w:w="3962" w:type="dxa"/>
          </w:tcPr>
          <w:p w:rsidR="00FC0EB4" w:rsidRDefault="00722FD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起司容易熱了流出，所以包的時候盡量置於中間。</w:t>
            </w:r>
          </w:p>
        </w:tc>
      </w:tr>
      <w:tr w:rsidR="00A1727F" w:rsidTr="004F53E8">
        <w:tc>
          <w:tcPr>
            <w:tcW w:w="2889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0.75)</w:t>
            </w:r>
          </w:p>
        </w:tc>
        <w:tc>
          <w:tcPr>
            <w:tcW w:w="1275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黑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100元</w:t>
            </w:r>
          </w:p>
        </w:tc>
        <w:tc>
          <w:tcPr>
            <w:tcW w:w="2410" w:type="dxa"/>
          </w:tcPr>
          <w:p w:rsidR="00FC0EB4" w:rsidRDefault="008C6AD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  <w:p w:rsidR="008C6AD8" w:rsidRDefault="008C6AD8" w:rsidP="00C0232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C0232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x3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</w:tc>
        <w:tc>
          <w:tcPr>
            <w:tcW w:w="3962" w:type="dxa"/>
          </w:tcPr>
          <w:p w:rsidR="00FC0EB4" w:rsidRDefault="00323A80" w:rsidP="00624C1D">
            <w:pPr>
              <w:pStyle w:val="ListParagraph"/>
              <w:ind w:left="2860" w:hangingChars="1300" w:hanging="286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104080" w:rsidRPr="00121A37">
              <w:rPr>
                <w:rFonts w:ascii="標楷體" w:eastAsia="標楷體" w:hAnsi="標楷體" w:hint="eastAsia"/>
                <w:lang w:eastAsia="zh-TW"/>
              </w:rPr>
              <w:t>重量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50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(3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8</w:t>
            </w:r>
            <w:r w:rsidR="0039090E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EF16DD" w:rsidRPr="00121A37">
              <w:rPr>
                <w:rFonts w:ascii="標楷體" w:eastAsia="標楷體" w:hAnsi="標楷體" w:hint="eastAsia"/>
                <w:lang w:eastAsia="zh-TW"/>
              </w:rPr>
              <w:t>(不含串叉)</w:t>
            </w:r>
            <w:r w:rsidR="005F4C08" w:rsidRPr="00121A37">
              <w:t xml:space="preserve"> </w:t>
            </w:r>
            <w:r w:rsidR="00121A37">
              <w:object w:dxaOrig="2445" w:dyaOrig="5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.3pt;height:37.55pt" o:ole="">
                  <v:imagedata r:id="rId21" o:title=""/>
                </v:shape>
                <o:OLEObject Type="Embed" ProgID="PBrush" ShapeID="_x0000_i1025" DrawAspect="Content" ObjectID="_1581460113" r:id="rId22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(成本1克 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0.35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406FB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6E2D9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AD7CA4" w:rsidP="00624C1D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每串重量抓</w:t>
            </w:r>
            <w:r w:rsidR="00FE4DD0">
              <w:rPr>
                <w:rFonts w:ascii="標楷體" w:eastAsia="標楷體" w:hAnsi="標楷體" w:hint="eastAsia"/>
                <w:lang w:eastAsia="zh-TW"/>
              </w:rPr>
              <w:t>30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2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(不含串叉)</w:t>
            </w:r>
            <w:r w:rsidR="00742E98" w:rsidRPr="00121A37">
              <w:t xml:space="preserve"> </w:t>
            </w:r>
            <w:r w:rsidR="004F53E8">
              <w:object w:dxaOrig="1530" w:dyaOrig="5475">
                <v:shape id="_x0000_i1026" type="#_x0000_t75" style="width:12.5pt;height:35.05pt" o:ole="">
                  <v:imagedata r:id="rId23" o:title=""/>
                </v:shape>
                <o:OLEObject Type="Embed" ProgID="PBrush" ShapeID="_x0000_i1026" DrawAspect="Content" ObjectID="_1581460114" r:id="rId24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松坂豬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0.47)</w:t>
            </w:r>
          </w:p>
        </w:tc>
        <w:tc>
          <w:tcPr>
            <w:tcW w:w="1275" w:type="dxa"/>
          </w:tcPr>
          <w:p w:rsidR="000260F3" w:rsidRDefault="00C35A71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黃40元</w:t>
            </w:r>
          </w:p>
        </w:tc>
        <w:tc>
          <w:tcPr>
            <w:tcW w:w="2410" w:type="dxa"/>
          </w:tcPr>
          <w:p w:rsidR="007906FC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C35A71" w:rsidP="00F413A8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每串重量抓25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(12元)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121A37">
              <w:rPr>
                <w:rFonts w:ascii="標楷體" w:eastAsia="標楷體" w:hAnsi="標楷體" w:hint="eastAsia"/>
                <w:lang w:eastAsia="zh-TW"/>
              </w:rPr>
              <w:t>不含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叉</w:t>
            </w:r>
            <w:r w:rsidR="00951F3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  <w:r w:rsidR="00742E98">
              <w:t xml:space="preserve"> </w:t>
            </w:r>
            <w:r w:rsidR="004121AA">
              <w:object w:dxaOrig="1530" w:dyaOrig="5475">
                <v:shape id="_x0000_i1027" type="#_x0000_t75" style="width:15.05pt;height:41.3pt" o:ole="">
                  <v:imagedata r:id="rId23" o:title=""/>
                </v:shape>
                <o:OLEObject Type="Embed" ProgID="PBrush" ShapeID="_x0000_i1027" DrawAspect="Content" ObjectID="_1581460115" r:id="rId25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0.24)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 cm</w:t>
            </w:r>
          </w:p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寬度</w:t>
            </w:r>
            <w:r w:rsidR="00F5306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3x4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AD7CA4" w:rsidP="000D359C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每串重量抓</w:t>
            </w:r>
            <w:r w:rsidR="007619E5">
              <w:rPr>
                <w:rFonts w:ascii="標楷體" w:eastAsia="標楷體" w:hAnsi="標楷體" w:hint="eastAsia"/>
                <w:lang w:eastAsia="zh-TW"/>
              </w:rPr>
              <w:t>5</w:t>
            </w:r>
            <w:r w:rsidR="00F413A8" w:rsidRPr="00121A37">
              <w:rPr>
                <w:rFonts w:ascii="標楷體" w:eastAsia="標楷體" w:hAnsi="標楷體" w:hint="eastAsia"/>
                <w:lang w:eastAsia="zh-TW"/>
              </w:rPr>
              <w:t>0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1C2BE7">
              <w:rPr>
                <w:rFonts w:ascii="標楷體" w:eastAsia="標楷體" w:hAnsi="標楷體" w:hint="eastAsia"/>
                <w:lang w:eastAsia="zh-TW"/>
              </w:rPr>
              <w:t>5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(不含串叉)</w:t>
            </w:r>
            <w:r w:rsidR="000D359C">
              <w:t xml:space="preserve"> </w:t>
            </w:r>
            <w:r w:rsidR="000D359C">
              <w:object w:dxaOrig="1530" w:dyaOrig="5475">
                <v:shape id="_x0000_i1028" type="#_x0000_t75" style="width:15.05pt;height:41.3pt" o:ole="">
                  <v:imagedata r:id="rId23" o:title=""/>
                </v:shape>
                <o:OLEObject Type="Embed" ProgID="PBrush" ShapeID="_x0000_i1028" DrawAspect="Content" ObjectID="_1581460116" r:id="rId26"/>
              </w:object>
            </w:r>
            <w:r w:rsidR="005F4C08">
              <w:t xml:space="preserve"> </w:t>
            </w:r>
          </w:p>
        </w:tc>
      </w:tr>
      <w:tr w:rsidR="000260F3" w:rsidTr="004F53E8">
        <w:tc>
          <w:tcPr>
            <w:tcW w:w="2889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鹹豬肉(成本 1g 0.5)</w:t>
            </w:r>
          </w:p>
        </w:tc>
        <w:tc>
          <w:tcPr>
            <w:tcW w:w="1275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藍50元</w:t>
            </w:r>
          </w:p>
        </w:tc>
        <w:tc>
          <w:tcPr>
            <w:tcW w:w="2410" w:type="dxa"/>
          </w:tcPr>
          <w:p w:rsidR="007D5DE0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8032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厚度0.2</w:t>
            </w:r>
            <w:r w:rsidR="007D5DE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-0.3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mm</w:t>
            </w:r>
          </w:p>
        </w:tc>
        <w:tc>
          <w:tcPr>
            <w:tcW w:w="3962" w:type="dxa"/>
          </w:tcPr>
          <w:p w:rsidR="000260F3" w:rsidRDefault="00F37EEE" w:rsidP="009C6162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25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g(1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4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836ED9" w:rsidRPr="00121A37">
              <w:rPr>
                <w:rFonts w:ascii="標楷體" w:eastAsia="標楷體" w:hAnsi="標楷體" w:hint="eastAsia"/>
                <w:lang w:eastAsia="zh-TW"/>
              </w:rPr>
              <w:t xml:space="preserve"> 上下(不含串叉)</w:t>
            </w:r>
          </w:p>
        </w:tc>
      </w:tr>
    </w:tbl>
    <w:p w:rsidR="003148B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3148B4" w:rsidRPr="006F5D6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57094B" w:rsidRDefault="00B96A78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串類之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CE6BC0">
        <w:rPr>
          <w:rFonts w:ascii="標楷體" w:eastAsia="標楷體" w:hAnsi="標楷體" w:hint="eastAsia"/>
          <w:sz w:val="24"/>
          <w:szCs w:val="24"/>
          <w:lang w:eastAsia="zh-TW"/>
        </w:rPr>
        <w:t>、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海鮮與其他類應合理分配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，建議</w:t>
      </w:r>
      <w:r w:rsidR="006A549A">
        <w:rPr>
          <w:rFonts w:ascii="標楷體" w:eastAsia="標楷體" w:hAnsi="標楷體" w:hint="eastAsia"/>
          <w:sz w:val="24"/>
          <w:szCs w:val="24"/>
          <w:lang w:eastAsia="zh-TW"/>
        </w:rPr>
        <w:t>比例為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645E1A">
        <w:rPr>
          <w:rFonts w:ascii="標楷體" w:eastAsia="標楷體" w:hAnsi="標楷體" w:hint="eastAsia"/>
          <w:sz w:val="24"/>
          <w:szCs w:val="24"/>
          <w:lang w:eastAsia="zh-TW"/>
        </w:rPr>
        <w:t>類6:海鮮1:蔬菜1:其他2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3C5B60" w:rsidRDefault="005650F5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~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周四)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熱門串料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建議備</w:t>
      </w:r>
      <w:r w:rsidR="005D7ECE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~周四)一般串料建議備</w:t>
      </w:r>
      <w:r w:rsidR="00637F27">
        <w:rPr>
          <w:rFonts w:ascii="標楷體" w:eastAsia="標楷體" w:hAnsi="標楷體" w:hint="eastAsia"/>
          <w:sz w:val="24"/>
          <w:szCs w:val="24"/>
          <w:lang w:eastAsia="zh-TW"/>
        </w:rPr>
        <w:t>1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)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熱門串料建議備</w:t>
      </w:r>
      <w:r w:rsidR="00E85434">
        <w:rPr>
          <w:rFonts w:ascii="標楷體" w:eastAsia="標楷體" w:hAnsi="標楷體" w:hint="eastAsia"/>
          <w:sz w:val="24"/>
          <w:szCs w:val="24"/>
          <w:lang w:eastAsia="zh-TW"/>
        </w:rPr>
        <w:t>3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BF1617" w:rsidRPr="00C00298" w:rsidRDefault="00BF1617" w:rsidP="00C00298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)一般串料建議備</w:t>
      </w:r>
      <w:r w:rsidR="00662FDB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BF1617" w:rsidRDefault="008458D0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依照外場回報資訊，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調整熱門與一般串料</w:t>
      </w:r>
      <w:r w:rsidR="00E17563">
        <w:rPr>
          <w:rFonts w:ascii="標楷體" w:eastAsia="標楷體" w:hAnsi="標楷體" w:hint="eastAsia"/>
          <w:sz w:val="24"/>
          <w:szCs w:val="24"/>
          <w:lang w:eastAsia="zh-TW"/>
        </w:rPr>
        <w:t>項目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084F45" w:rsidRDefault="00C974B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小菜放冰箱時應搭配透明小菜蓋。</w:t>
      </w:r>
    </w:p>
    <w:p w:rsidR="00D84A56" w:rsidRDefault="00D84A56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每日準備主廚特調沾醬2種。</w:t>
      </w:r>
    </w:p>
    <w:p w:rsidR="00930461" w:rsidRPr="003C5B60" w:rsidRDefault="00930461" w:rsidP="003C5B60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4306E9" w:rsidRDefault="004306E9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196BAB" w:rsidRDefault="00196BAB" w:rsidP="00196BAB">
      <w:pPr>
        <w:pStyle w:val="Heading1"/>
        <w:rPr>
          <w:rFonts w:ascii="標楷體" w:eastAsia="標楷體" w:hAnsi="標楷體"/>
          <w:lang w:eastAsia="zh-TW"/>
        </w:rPr>
      </w:pPr>
      <w:bookmarkStart w:id="5" w:name="_Toc505723899"/>
      <w:r>
        <w:rPr>
          <w:rFonts w:ascii="標楷體" w:eastAsia="標楷體" w:hAnsi="標楷體" w:hint="eastAsia"/>
          <w:lang w:eastAsia="zh-TW"/>
        </w:rPr>
        <w:lastRenderedPageBreak/>
        <w:t>外場串叉展示台之準備標準</w:t>
      </w:r>
      <w:r w:rsidR="008F462F">
        <w:rPr>
          <w:rFonts w:ascii="標楷體" w:eastAsia="標楷體" w:hAnsi="標楷體" w:hint="eastAsia"/>
          <w:lang w:eastAsia="zh-TW"/>
        </w:rPr>
        <w:t>作業</w:t>
      </w:r>
      <w:bookmarkEnd w:id="5"/>
    </w:p>
    <w:p w:rsidR="00401E1E" w:rsidRDefault="00401E1E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 w:rsidRPr="00962030">
        <w:rPr>
          <w:rFonts w:ascii="標楷體" w:eastAsia="標楷體" w:hAnsi="標楷體" w:hint="eastAsia"/>
          <w:sz w:val="24"/>
          <w:szCs w:val="24"/>
          <w:lang w:eastAsia="zh-TW"/>
        </w:rPr>
        <w:t>外場營業前半小時，須完成所有準備工作。</w:t>
      </w:r>
    </w:p>
    <w:p w:rsidR="00B477A1" w:rsidRDefault="00B477A1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冰櫃需保持清潔。</w:t>
      </w:r>
    </w:p>
    <w:p w:rsidR="00196BAB" w:rsidRPr="006932F3" w:rsidRDefault="001653DC" w:rsidP="006932F3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待備用之串料置於冰箱時</w:t>
      </w:r>
      <w:r w:rsidR="00C41216">
        <w:rPr>
          <w:rFonts w:ascii="標楷體" w:eastAsia="標楷體" w:hAnsi="標楷體" w:hint="eastAsia"/>
          <w:sz w:val="24"/>
          <w:szCs w:val="24"/>
          <w:lang w:eastAsia="zh-TW"/>
        </w:rPr>
        <w:t>，外盒側面應寫上串料名稱，方便外場人員備料之識別。</w:t>
      </w:r>
    </w:p>
    <w:p w:rsidR="00196BAB" w:rsidRDefault="00196BAB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793D7E" w:rsidRDefault="005C3F04" w:rsidP="00793D7E">
      <w:pPr>
        <w:pStyle w:val="Heading1"/>
        <w:rPr>
          <w:rFonts w:ascii="標楷體" w:eastAsia="標楷體" w:hAnsi="標楷體"/>
          <w:lang w:eastAsia="zh-TW"/>
        </w:rPr>
      </w:pPr>
      <w:bookmarkStart w:id="6" w:name="_Toc505723900"/>
      <w:r>
        <w:rPr>
          <w:rFonts w:ascii="標楷體" w:eastAsia="標楷體" w:hAnsi="標楷體" w:hint="eastAsia"/>
          <w:lang w:eastAsia="zh-TW"/>
        </w:rPr>
        <w:t>串料展示圖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8"/>
        <w:gridCol w:w="1466"/>
        <w:gridCol w:w="4322"/>
        <w:gridCol w:w="1130"/>
      </w:tblGrid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4425" w:dyaOrig="1530">
                <v:shape id="_x0000_i1029" type="#_x0000_t75" style="width:164.65pt;height:56.95pt" o:ole="">
                  <v:imagedata r:id="rId27" o:title=""/>
                </v:shape>
                <o:OLEObject Type="Embed" ProgID="PBrush" ShapeID="_x0000_i1029" DrawAspect="Content" ObjectID="_1581460117" r:id="rId28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20">
                <v:shape id="_x0000_i1030" type="#_x0000_t75" style="width:156.5pt;height:65.75pt" o:ole="">
                  <v:imagedata r:id="rId29" o:title=""/>
                </v:shape>
                <o:OLEObject Type="Embed" ProgID="PBrush" ShapeID="_x0000_i1030" DrawAspect="Content" ObjectID="_1581460118" r:id="rId30"/>
              </w:object>
            </w:r>
          </w:p>
        </w:tc>
        <w:tc>
          <w:tcPr>
            <w:tcW w:w="2714" w:type="dxa"/>
          </w:tcPr>
          <w:p w:rsidR="004011A2" w:rsidRDefault="00356EB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棉花糖</w:t>
            </w: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95" w:dyaOrig="1290">
                <v:shape id="_x0000_i1031" type="#_x0000_t75" style="width:159.65pt;height:64.5pt" o:ole="">
                  <v:imagedata r:id="rId31" o:title=""/>
                </v:shape>
                <o:OLEObject Type="Embed" ProgID="PBrush" ShapeID="_x0000_i1031" DrawAspect="Content" ObjectID="_1581460119" r:id="rId32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60" w:dyaOrig="1245">
                <v:shape id="_x0000_i1032" type="#_x0000_t75" style="width:167.8pt;height:62pt" o:ole="">
                  <v:imagedata r:id="rId33" o:title=""/>
                </v:shape>
                <o:OLEObject Type="Embed" ProgID="PBrush" ShapeID="_x0000_i1032" DrawAspect="Content" ObjectID="_1581460120" r:id="rId34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735" w:dyaOrig="2085">
                <v:shape id="_x0000_i1033" type="#_x0000_t75" style="width:151.5pt;height:85.15pt" o:ole="">
                  <v:imagedata r:id="rId35" o:title=""/>
                </v:shape>
                <o:OLEObject Type="Embed" ProgID="PBrush" ShapeID="_x0000_i1033" DrawAspect="Content" ObjectID="_1581460121" r:id="rId36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15" w:dyaOrig="1260">
                <v:shape id="_x0000_i1034" type="#_x0000_t75" style="width:195.95pt;height:63.25pt" o:ole="">
                  <v:imagedata r:id="rId37" o:title=""/>
                </v:shape>
                <o:OLEObject Type="Embed" ProgID="PBrush" ShapeID="_x0000_i1034" DrawAspect="Content" ObjectID="_1581460122" r:id="rId38"/>
              </w:object>
            </w:r>
          </w:p>
        </w:tc>
        <w:tc>
          <w:tcPr>
            <w:tcW w:w="2714" w:type="dxa"/>
          </w:tcPr>
          <w:p w:rsidR="004011A2" w:rsidRDefault="002762AF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奶油杏苞菇</w:t>
            </w:r>
          </w:p>
        </w:tc>
      </w:tr>
      <w:tr w:rsidR="004011A2" w:rsidTr="004011A2"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75" w:dyaOrig="1575">
                <v:shape id="_x0000_i1035" type="#_x0000_t75" style="width:166.55pt;height:66.35pt" o:ole="">
                  <v:imagedata r:id="rId39" o:title=""/>
                </v:shape>
                <o:OLEObject Type="Embed" ProgID="PBrush" ShapeID="_x0000_i1035" DrawAspect="Content" ObjectID="_1581460123" r:id="rId40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675" w:dyaOrig="1155">
                <v:shape id="_x0000_i1036" type="#_x0000_t75" style="width:183.45pt;height:57.6pt" o:ole="">
                  <v:imagedata r:id="rId41" o:title=""/>
                </v:shape>
                <o:OLEObject Type="Embed" ProgID="PBrush" ShapeID="_x0000_i1036" DrawAspect="Content" ObjectID="_1581460124" r:id="rId42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55" w:dyaOrig="1095">
                <v:shape id="_x0000_i1037" type="#_x0000_t75" style="width:177.8pt;height:54.45pt" o:ole="">
                  <v:imagedata r:id="rId43" o:title=""/>
                </v:shape>
                <o:OLEObject Type="Embed" ProgID="PBrush" ShapeID="_x0000_i1037" DrawAspect="Content" ObjectID="_1581460125" r:id="rId44"/>
              </w:object>
            </w:r>
          </w:p>
        </w:tc>
        <w:tc>
          <w:tcPr>
            <w:tcW w:w="2714" w:type="dxa"/>
          </w:tcPr>
          <w:p w:rsidR="004011A2" w:rsidRDefault="00BA78E1" w:rsidP="004011A2">
            <w:pPr>
              <w:ind w:firstLine="0"/>
              <w:jc w:val="center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百頁豆腐</w:t>
            </w:r>
          </w:p>
          <w:p w:rsidR="002073D1" w:rsidRDefault="00DF435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2073D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豆腐一塊約2x3cm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2714" w:type="dxa"/>
          </w:tcPr>
          <w:p w:rsidR="004011A2" w:rsidRDefault="00BA2A4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50" w:dyaOrig="2445">
                <v:shape id="_x0000_i1038" type="#_x0000_t75" style="width:145.9pt;height:50.7pt" o:ole="">
                  <v:imagedata r:id="rId45" o:title=""/>
                </v:shape>
                <o:OLEObject Type="Embed" ProgID="PBrush" ShapeID="_x0000_i1038" DrawAspect="Content" ObjectID="_1581460126" r:id="rId46"/>
              </w:object>
            </w:r>
          </w:p>
        </w:tc>
        <w:tc>
          <w:tcPr>
            <w:tcW w:w="2714" w:type="dxa"/>
          </w:tcPr>
          <w:p w:rsidR="004011A2" w:rsidRDefault="00B61D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松阪豬</w:t>
            </w:r>
          </w:p>
        </w:tc>
      </w:tr>
      <w:tr w:rsidR="00C872D5" w:rsidTr="004011A2">
        <w:tc>
          <w:tcPr>
            <w:tcW w:w="2714" w:type="dxa"/>
          </w:tcPr>
          <w:p w:rsidR="00C872D5" w:rsidRDefault="00C872D5" w:rsidP="004011A2">
            <w:pPr>
              <w:ind w:firstLine="0"/>
              <w:jc w:val="center"/>
            </w:pPr>
            <w:r>
              <w:object w:dxaOrig="3780" w:dyaOrig="1200">
                <v:shape id="_x0000_i1039" type="#_x0000_t75" style="width:189.1pt;height:60.1pt" o:ole="">
                  <v:imagedata r:id="rId47" o:title=""/>
                </v:shape>
                <o:OLEObject Type="Embed" ProgID="PBrush" ShapeID="_x0000_i1039" DrawAspect="Content" ObjectID="_1581460127" r:id="rId48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</w:p>
        </w:tc>
        <w:tc>
          <w:tcPr>
            <w:tcW w:w="2714" w:type="dxa"/>
          </w:tcPr>
          <w:p w:rsidR="00C872D5" w:rsidRDefault="00A1660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5400" w:dyaOrig="1965">
                <v:shape id="_x0000_i1040" type="#_x0000_t75" style="width:185.95pt;height:67.6pt" o:ole="">
                  <v:imagedata r:id="rId49" o:title=""/>
                </v:shape>
                <o:OLEObject Type="Embed" ProgID="PBrush" ShapeID="_x0000_i1040" DrawAspect="Content" ObjectID="_1581460128" r:id="rId50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65" w:dyaOrig="1230">
                <v:shape id="_x0000_i1041" type="#_x0000_t75" style="width:173.45pt;height:61.35pt" o:ole="">
                  <v:imagedata r:id="rId51" o:title=""/>
                </v:shape>
                <o:OLEObject Type="Embed" ProgID="PBrush" ShapeID="_x0000_i1041" DrawAspect="Content" ObjectID="_1581460129" r:id="rId52"/>
              </w:object>
            </w:r>
          </w:p>
        </w:tc>
        <w:tc>
          <w:tcPr>
            <w:tcW w:w="2714" w:type="dxa"/>
          </w:tcPr>
          <w:p w:rsidR="004011A2" w:rsidRDefault="00321E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培根起司</w:t>
            </w:r>
            <w:r w:rsidR="009639C4">
              <w:rPr>
                <w:rFonts w:ascii="標楷體" w:eastAsia="標楷體" w:hAnsi="標楷體"/>
                <w:sz w:val="24"/>
                <w:szCs w:val="24"/>
                <w:lang w:eastAsia="zh-TW"/>
              </w:rPr>
              <w:br/>
            </w:r>
            <w:r w:rsidR="009639C4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(起司6層)</w:t>
            </w:r>
          </w:p>
        </w:tc>
        <w:tc>
          <w:tcPr>
            <w:tcW w:w="2714" w:type="dxa"/>
          </w:tcPr>
          <w:p w:rsidR="004011A2" w:rsidRDefault="003233D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2700" w:dyaOrig="1215">
                <v:shape id="_x0000_i1042" type="#_x0000_t75" style="width:135.25pt;height:60.75pt" o:ole="">
                  <v:imagedata r:id="rId53" o:title=""/>
                </v:shape>
                <o:OLEObject Type="Embed" ProgID="PBrush" ShapeID="_x0000_i1042" DrawAspect="Content" ObjectID="_1581460130" r:id="rId54"/>
              </w:object>
            </w:r>
          </w:p>
        </w:tc>
        <w:tc>
          <w:tcPr>
            <w:tcW w:w="2714" w:type="dxa"/>
          </w:tcPr>
          <w:p w:rsidR="004011A2" w:rsidRDefault="001143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海鮮香腸</w:t>
            </w:r>
          </w:p>
        </w:tc>
      </w:tr>
      <w:tr w:rsidR="002A5407" w:rsidTr="004011A2"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  <w:r>
              <w:object w:dxaOrig="3315" w:dyaOrig="1230">
                <v:shape id="_x0000_i1043" type="#_x0000_t75" style="width:165.9pt;height:61.35pt" o:ole="">
                  <v:imagedata r:id="rId55" o:title=""/>
                </v:shape>
                <o:OLEObject Type="Embed" ProgID="PBrush" ShapeID="_x0000_i1043" DrawAspect="Content" ObjectID="_1581460131" r:id="rId56"/>
              </w:object>
            </w:r>
          </w:p>
        </w:tc>
        <w:tc>
          <w:tcPr>
            <w:tcW w:w="2714" w:type="dxa"/>
          </w:tcPr>
          <w:p w:rsidR="002A5407" w:rsidRDefault="001F7AF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百頁豬</w:t>
            </w: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24751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245">
                <v:shape id="_x0000_i1044" type="#_x0000_t75" style="width:160.3pt;height:62pt" o:ole="">
                  <v:imagedata r:id="rId57" o:title=""/>
                </v:shape>
                <o:OLEObject Type="Embed" ProgID="PBrush" ShapeID="_x0000_i1044" DrawAspect="Content" ObjectID="_1581460132" r:id="rId58"/>
              </w:object>
            </w:r>
          </w:p>
        </w:tc>
        <w:tc>
          <w:tcPr>
            <w:tcW w:w="2714" w:type="dxa"/>
          </w:tcPr>
          <w:p w:rsidR="004011A2" w:rsidRDefault="00060E7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</w:t>
            </w:r>
          </w:p>
        </w:tc>
        <w:tc>
          <w:tcPr>
            <w:tcW w:w="2714" w:type="dxa"/>
          </w:tcPr>
          <w:p w:rsidR="004011A2" w:rsidRDefault="0085503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80">
                <v:shape id="_x0000_i1045" type="#_x0000_t75" style="width:156.5pt;height:68.85pt" o:ole="">
                  <v:imagedata r:id="rId59" o:title=""/>
                </v:shape>
                <o:OLEObject Type="Embed" ProgID="PBrush" ShapeID="_x0000_i1045" DrawAspect="Content" ObjectID="_1581460133" r:id="rId60"/>
              </w:object>
            </w:r>
          </w:p>
        </w:tc>
        <w:tc>
          <w:tcPr>
            <w:tcW w:w="2714" w:type="dxa"/>
          </w:tcPr>
          <w:p w:rsidR="004011A2" w:rsidRDefault="00144A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辣</w:t>
            </w:r>
            <w:r w:rsidR="0085503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雞翅</w:t>
            </w:r>
          </w:p>
        </w:tc>
      </w:tr>
      <w:tr w:rsidR="00CB1527" w:rsidTr="004011A2">
        <w:tc>
          <w:tcPr>
            <w:tcW w:w="2714" w:type="dxa"/>
          </w:tcPr>
          <w:p w:rsidR="00CB1527" w:rsidRDefault="00CB1527" w:rsidP="004011A2">
            <w:pPr>
              <w:ind w:firstLine="0"/>
              <w:jc w:val="center"/>
            </w:pPr>
            <w:r>
              <w:object w:dxaOrig="3885" w:dyaOrig="1275">
                <v:shape id="_x0000_i1046" type="#_x0000_t75" style="width:194.1pt;height:63.85pt" o:ole="">
                  <v:imagedata r:id="rId61" o:title=""/>
                </v:shape>
                <o:OLEObject Type="Embed" ProgID="PBrush" ShapeID="_x0000_i1046" DrawAspect="Content" ObjectID="_1581460134" r:id="rId62"/>
              </w:object>
            </w:r>
          </w:p>
        </w:tc>
        <w:tc>
          <w:tcPr>
            <w:tcW w:w="2714" w:type="dxa"/>
          </w:tcPr>
          <w:p w:rsidR="00CB1527" w:rsidRDefault="00E1262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沙嗲孜然羊</w:t>
            </w:r>
          </w:p>
        </w:tc>
        <w:tc>
          <w:tcPr>
            <w:tcW w:w="2714" w:type="dxa"/>
          </w:tcPr>
          <w:p w:rsidR="00CB1527" w:rsidRDefault="000D371A" w:rsidP="004011A2">
            <w:pPr>
              <w:ind w:firstLine="0"/>
              <w:jc w:val="center"/>
            </w:pPr>
            <w:r>
              <w:object w:dxaOrig="3420" w:dyaOrig="1215">
                <v:shape id="_x0000_i1047" type="#_x0000_t75" style="width:170.9pt;height:60.75pt" o:ole="">
                  <v:imagedata r:id="rId63" o:title=""/>
                </v:shape>
                <o:OLEObject Type="Embed" ProgID="PBrush" ShapeID="_x0000_i1047" DrawAspect="Content" ObjectID="_1581460135" r:id="rId64"/>
              </w:object>
            </w:r>
          </w:p>
        </w:tc>
        <w:tc>
          <w:tcPr>
            <w:tcW w:w="2714" w:type="dxa"/>
          </w:tcPr>
          <w:p w:rsidR="00CB1527" w:rsidRDefault="0057008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雞腿肉</w:t>
            </w:r>
          </w:p>
        </w:tc>
      </w:tr>
      <w:tr w:rsidR="007C4554" w:rsidTr="004011A2">
        <w:tc>
          <w:tcPr>
            <w:tcW w:w="2714" w:type="dxa"/>
          </w:tcPr>
          <w:p w:rsidR="007C4554" w:rsidRDefault="007C4554" w:rsidP="004011A2">
            <w:pPr>
              <w:ind w:firstLine="0"/>
              <w:jc w:val="center"/>
            </w:pPr>
            <w:r>
              <w:object w:dxaOrig="3090" w:dyaOrig="1320">
                <v:shape id="_x0000_i1048" type="#_x0000_t75" style="width:154.65pt;height:65.75pt" o:ole="">
                  <v:imagedata r:id="rId65" o:title=""/>
                </v:shape>
                <o:OLEObject Type="Embed" ProgID="PBrush" ShapeID="_x0000_i1048" DrawAspect="Content" ObjectID="_1581460136" r:id="rId66"/>
              </w:object>
            </w:r>
          </w:p>
        </w:tc>
        <w:tc>
          <w:tcPr>
            <w:tcW w:w="2714" w:type="dxa"/>
          </w:tcPr>
          <w:p w:rsidR="007C4554" w:rsidRDefault="00E116C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酸辣雞翅</w:t>
            </w:r>
          </w:p>
        </w:tc>
        <w:tc>
          <w:tcPr>
            <w:tcW w:w="2714" w:type="dxa"/>
          </w:tcPr>
          <w:p w:rsidR="007C4554" w:rsidRDefault="007E42CD" w:rsidP="004011A2">
            <w:pPr>
              <w:ind w:firstLine="0"/>
              <w:jc w:val="center"/>
            </w:pPr>
            <w:r>
              <w:object w:dxaOrig="3735" w:dyaOrig="1230">
                <v:shape id="_x0000_i1049" type="#_x0000_t75" style="width:186.55pt;height:61.35pt" o:ole="">
                  <v:imagedata r:id="rId67" o:title=""/>
                </v:shape>
                <o:OLEObject Type="Embed" ProgID="PBrush" ShapeID="_x0000_i1049" DrawAspect="Content" ObjectID="_1581460137" r:id="rId68"/>
              </w:object>
            </w:r>
          </w:p>
        </w:tc>
        <w:tc>
          <w:tcPr>
            <w:tcW w:w="2714" w:type="dxa"/>
          </w:tcPr>
          <w:p w:rsidR="007C4554" w:rsidRDefault="0057062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香檸雞</w:t>
            </w:r>
          </w:p>
        </w:tc>
      </w:tr>
      <w:tr w:rsidR="007E6572" w:rsidTr="004011A2">
        <w:tc>
          <w:tcPr>
            <w:tcW w:w="2714" w:type="dxa"/>
          </w:tcPr>
          <w:p w:rsidR="007E6572" w:rsidRDefault="007E6572" w:rsidP="004011A2">
            <w:pPr>
              <w:ind w:firstLine="0"/>
              <w:jc w:val="center"/>
            </w:pPr>
            <w:r>
              <w:object w:dxaOrig="3225" w:dyaOrig="1050">
                <v:shape id="_x0000_i1050" type="#_x0000_t75" style="width:161.55pt;height:52.6pt" o:ole="">
                  <v:imagedata r:id="rId69" o:title=""/>
                </v:shape>
                <o:OLEObject Type="Embed" ProgID="PBrush" ShapeID="_x0000_i1050" DrawAspect="Content" ObjectID="_1581460138" r:id="rId70"/>
              </w:object>
            </w:r>
          </w:p>
        </w:tc>
        <w:tc>
          <w:tcPr>
            <w:tcW w:w="2714" w:type="dxa"/>
          </w:tcPr>
          <w:p w:rsidR="007E6572" w:rsidRDefault="0087611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</w:p>
        </w:tc>
        <w:tc>
          <w:tcPr>
            <w:tcW w:w="2714" w:type="dxa"/>
          </w:tcPr>
          <w:p w:rsidR="007E6572" w:rsidRDefault="00DE727B" w:rsidP="004011A2">
            <w:pPr>
              <w:ind w:firstLine="0"/>
              <w:jc w:val="center"/>
            </w:pPr>
            <w:r>
              <w:object w:dxaOrig="3210" w:dyaOrig="1455">
                <v:shape id="_x0000_i1051" type="#_x0000_t75" style="width:160.3pt;height:72.65pt" o:ole="">
                  <v:imagedata r:id="rId71" o:title=""/>
                </v:shape>
                <o:OLEObject Type="Embed" ProgID="PBrush" ShapeID="_x0000_i1051" DrawAspect="Content" ObjectID="_1581460139" r:id="rId72"/>
              </w:object>
            </w:r>
          </w:p>
        </w:tc>
        <w:tc>
          <w:tcPr>
            <w:tcW w:w="2714" w:type="dxa"/>
          </w:tcPr>
          <w:p w:rsidR="007E6572" w:rsidRDefault="00BC18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</w:t>
            </w:r>
          </w:p>
        </w:tc>
      </w:tr>
      <w:tr w:rsidR="00DE727B" w:rsidTr="004011A2"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2370" w:dyaOrig="990">
                <v:shape id="_x0000_i1052" type="#_x0000_t75" style="width:139.6pt;height:58.25pt" o:ole="">
                  <v:imagedata r:id="rId73" o:title=""/>
                </v:shape>
                <o:OLEObject Type="Embed" ProgID="PBrush" ShapeID="_x0000_i1052" DrawAspect="Content" ObjectID="_1581460140" r:id="rId74"/>
              </w:object>
            </w:r>
          </w:p>
        </w:tc>
        <w:tc>
          <w:tcPr>
            <w:tcW w:w="2714" w:type="dxa"/>
          </w:tcPr>
          <w:p w:rsidR="00DE727B" w:rsidRDefault="0013765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番茄豬肉捲</w:t>
            </w:r>
          </w:p>
        </w:tc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1980" w:dyaOrig="840">
                <v:shape id="_x0000_i1053" type="#_x0000_t75" style="width:148.4pt;height:63.25pt" o:ole="">
                  <v:imagedata r:id="rId75" o:title=""/>
                </v:shape>
                <o:OLEObject Type="Embed" ProgID="PBrush" ShapeID="_x0000_i1053" DrawAspect="Content" ObjectID="_1581460141" r:id="rId76"/>
              </w:object>
            </w:r>
          </w:p>
        </w:tc>
        <w:tc>
          <w:tcPr>
            <w:tcW w:w="2714" w:type="dxa"/>
          </w:tcPr>
          <w:p w:rsidR="00DE727B" w:rsidRDefault="00256F1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  <w:r w:rsidR="005E412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籽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葡萄豬肉捲</w:t>
            </w:r>
          </w:p>
        </w:tc>
      </w:tr>
      <w:tr w:rsidR="00210CA9" w:rsidTr="004011A2"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</w:pPr>
            <w:r>
              <w:object w:dxaOrig="3720" w:dyaOrig="1410">
                <v:shape id="_x0000_i1054" type="#_x0000_t75" style="width:185.95pt;height:70.75pt" o:ole="">
                  <v:imagedata r:id="rId77" o:title=""/>
                </v:shape>
                <o:OLEObject Type="Embed" ProgID="PBrush" ShapeID="_x0000_i1054" DrawAspect="Content" ObjectID="_1581460142" r:id="rId78"/>
              </w:object>
            </w:r>
          </w:p>
        </w:tc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魷魚去皮去苦味</w:t>
            </w:r>
          </w:p>
        </w:tc>
        <w:tc>
          <w:tcPr>
            <w:tcW w:w="2714" w:type="dxa"/>
          </w:tcPr>
          <w:p w:rsidR="00210CA9" w:rsidRDefault="00B4164D" w:rsidP="004011A2">
            <w:pPr>
              <w:ind w:firstLine="0"/>
              <w:jc w:val="center"/>
            </w:pPr>
            <w:r>
              <w:object w:dxaOrig="4110" w:dyaOrig="1635">
                <v:shape id="_x0000_i1055" type="#_x0000_t75" style="width:205.35pt;height:82pt" o:ole="">
                  <v:imagedata r:id="rId79" o:title=""/>
                </v:shape>
                <o:OLEObject Type="Embed" ProgID="PBrush" ShapeID="_x0000_i1055" DrawAspect="Content" ObjectID="_1581460143" r:id="rId80"/>
              </w:object>
            </w:r>
          </w:p>
        </w:tc>
        <w:tc>
          <w:tcPr>
            <w:tcW w:w="2714" w:type="dxa"/>
          </w:tcPr>
          <w:p w:rsidR="00210CA9" w:rsidRDefault="002411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鯖魚</w:t>
            </w:r>
          </w:p>
        </w:tc>
      </w:tr>
      <w:tr w:rsidR="00185C96" w:rsidTr="004011A2">
        <w:tc>
          <w:tcPr>
            <w:tcW w:w="2714" w:type="dxa"/>
          </w:tcPr>
          <w:p w:rsidR="00185C96" w:rsidRDefault="00FF1D90" w:rsidP="004011A2">
            <w:pPr>
              <w:ind w:firstLine="0"/>
              <w:jc w:val="center"/>
            </w:pPr>
            <w:r>
              <w:object w:dxaOrig="5100" w:dyaOrig="1710">
                <v:shape id="_x0000_i1056" type="#_x0000_t75" style="width:180.3pt;height:60.75pt" o:ole="">
                  <v:imagedata r:id="rId81" o:title=""/>
                </v:shape>
                <o:OLEObject Type="Embed" ProgID="PBrush" ShapeID="_x0000_i1056" DrawAspect="Content" ObjectID="_1581460144" r:id="rId82"/>
              </w:object>
            </w:r>
          </w:p>
        </w:tc>
        <w:tc>
          <w:tcPr>
            <w:tcW w:w="2714" w:type="dxa"/>
          </w:tcPr>
          <w:p w:rsidR="00185C96" w:rsidRDefault="00080325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干貝</w:t>
            </w: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70" w:dyaOrig="1530">
                <v:shape id="_x0000_i1057" type="#_x0000_t75" style="width:178.45pt;height:76.4pt" o:ole="">
                  <v:imagedata r:id="rId83" o:title=""/>
                </v:shape>
                <o:OLEObject Type="Embed" ProgID="PBrush" ShapeID="_x0000_i1057" DrawAspect="Content" ObjectID="_1581460145" r:id="rId84"/>
              </w:object>
            </w:r>
          </w:p>
        </w:tc>
        <w:tc>
          <w:tcPr>
            <w:tcW w:w="2714" w:type="dxa"/>
          </w:tcPr>
          <w:p w:rsidR="00105D6C" w:rsidRDefault="006E179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花枝丸</w:t>
            </w:r>
          </w:p>
        </w:tc>
      </w:tr>
      <w:tr w:rsidR="00105D6C" w:rsidTr="004011A2"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</w:pPr>
            <w:r>
              <w:object w:dxaOrig="3210" w:dyaOrig="1395">
                <v:shape id="_x0000_i1058" type="#_x0000_t75" style="width:160.3pt;height:69.5pt" o:ole="">
                  <v:imagedata r:id="rId85" o:title=""/>
                </v:shape>
                <o:OLEObject Type="Embed" ProgID="PBrush" ShapeID="_x0000_i1058" DrawAspect="Content" ObjectID="_1581460146" r:id="rId86"/>
              </w:object>
            </w:r>
          </w:p>
        </w:tc>
        <w:tc>
          <w:tcPr>
            <w:tcW w:w="2714" w:type="dxa"/>
          </w:tcPr>
          <w:p w:rsidR="00105D6C" w:rsidRDefault="007658C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麻吉燒</w:t>
            </w:r>
          </w:p>
        </w:tc>
        <w:tc>
          <w:tcPr>
            <w:tcW w:w="2714" w:type="dxa"/>
          </w:tcPr>
          <w:p w:rsidR="00105D6C" w:rsidRDefault="001445A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095">
                <v:shape id="_x0000_i1059" type="#_x0000_t75" style="width:160.3pt;height:54.45pt" o:ole="">
                  <v:imagedata r:id="rId87" o:title=""/>
                </v:shape>
                <o:OLEObject Type="Embed" ProgID="PBrush" ShapeID="_x0000_i1059" DrawAspect="Content" ObjectID="_1581460147" r:id="rId88"/>
              </w:object>
            </w:r>
          </w:p>
        </w:tc>
        <w:tc>
          <w:tcPr>
            <w:tcW w:w="2714" w:type="dxa"/>
          </w:tcPr>
          <w:p w:rsidR="00105D6C" w:rsidRDefault="006456D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墨魚丸</w:t>
            </w:r>
          </w:p>
        </w:tc>
      </w:tr>
      <w:tr w:rsidR="00105D6C" w:rsidTr="004011A2"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</w:pPr>
            <w:r>
              <w:object w:dxaOrig="3315" w:dyaOrig="1785">
                <v:shape id="_x0000_i1060" type="#_x0000_t75" style="width:155.25pt;height:83.9pt" o:ole="">
                  <v:imagedata r:id="rId89" o:title=""/>
                </v:shape>
                <o:OLEObject Type="Embed" ProgID="PBrush" ShapeID="_x0000_i1060" DrawAspect="Content" ObjectID="_1581460148" r:id="rId90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甜不辣</w:t>
            </w:r>
          </w:p>
        </w:tc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45" w:dyaOrig="1005">
                <v:shape id="_x0000_i1061" type="#_x0000_t75" style="width:182.2pt;height:54.45pt" o:ole="">
                  <v:imagedata r:id="rId91" o:title=""/>
                </v:shape>
                <o:OLEObject Type="Embed" ProgID="PBrush" ShapeID="_x0000_i1061" DrawAspect="Content" ObjectID="_1581460149" r:id="rId92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黃金魚</w:t>
            </w:r>
            <w:bookmarkStart w:id="7" w:name="_GoBack"/>
            <w:bookmarkEnd w:id="7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丸</w:t>
            </w: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</w:tbl>
    <w:p w:rsidR="00793D7E" w:rsidRDefault="00793D7E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Pr="0090449D" w:rsidRDefault="004011A2" w:rsidP="004011A2">
      <w:pPr>
        <w:rPr>
          <w:b/>
          <w:sz w:val="40"/>
          <w:szCs w:val="40"/>
          <w:lang w:eastAsia="zh-TW"/>
        </w:rPr>
      </w:pPr>
      <w:r w:rsidRPr="0090449D">
        <w:rPr>
          <w:rFonts w:hint="eastAsia"/>
          <w:b/>
          <w:sz w:val="40"/>
          <w:szCs w:val="40"/>
          <w:lang w:eastAsia="zh-TW"/>
        </w:rPr>
        <w:t>內場結束</w:t>
      </w:r>
      <w:r w:rsidR="00EF0CB9">
        <w:rPr>
          <w:rFonts w:hint="eastAsia"/>
          <w:b/>
          <w:sz w:val="40"/>
          <w:szCs w:val="40"/>
          <w:lang w:eastAsia="zh-TW"/>
        </w:rPr>
        <w:t>前之</w:t>
      </w:r>
      <w:r w:rsidR="00BA4F95">
        <w:rPr>
          <w:rFonts w:hint="eastAsia"/>
          <w:b/>
          <w:sz w:val="40"/>
          <w:szCs w:val="40"/>
          <w:lang w:eastAsia="zh-TW"/>
        </w:rPr>
        <w:t>整理確認項目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當天丟棄食材登記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放置冰箱的食材外盒皆有標示品項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工作台及所使用的所有器具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皆清潔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擦乾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歸位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瓦斯爐若有使用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爐臺及其周圍要擦拭乾淨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冰箱把手及內部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外觀髒汙擦拭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當天已使用過之</w:t>
      </w:r>
      <w:r w:rsidRPr="0090449D">
        <w:rPr>
          <w:rFonts w:hint="eastAsia"/>
          <w:sz w:val="24"/>
          <w:szCs w:val="24"/>
          <w:lang w:eastAsia="zh-TW"/>
        </w:rPr>
        <w:t>抹布用洗碗淨洗淨晾乾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若偶爾需要泡漂白水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請外</w:t>
      </w:r>
      <w:r>
        <w:rPr>
          <w:rFonts w:hint="eastAsia"/>
          <w:sz w:val="24"/>
          <w:szCs w:val="24"/>
          <w:lang w:eastAsia="zh-TW"/>
        </w:rPr>
        <w:t>場</w:t>
      </w:r>
      <w:r w:rsidRPr="0090449D">
        <w:rPr>
          <w:rFonts w:hint="eastAsia"/>
          <w:sz w:val="24"/>
          <w:szCs w:val="24"/>
          <w:lang w:eastAsia="zh-TW"/>
        </w:rPr>
        <w:t>約</w:t>
      </w:r>
      <w:r>
        <w:rPr>
          <w:rFonts w:hint="eastAsia"/>
          <w:sz w:val="24"/>
          <w:szCs w:val="24"/>
          <w:lang w:eastAsia="zh-TW"/>
        </w:rPr>
        <w:t>1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2</w:t>
      </w:r>
      <w:r w:rsidRPr="0090449D">
        <w:rPr>
          <w:rFonts w:hint="eastAsia"/>
          <w:sz w:val="24"/>
          <w:szCs w:val="24"/>
          <w:lang w:eastAsia="zh-TW"/>
        </w:rPr>
        <w:t>小時後幫內場沖洗乾淨晾乾</w:t>
      </w:r>
      <w:r w:rsidRPr="0090449D">
        <w:rPr>
          <w:rFonts w:hint="eastAsia"/>
          <w:sz w:val="24"/>
          <w:szCs w:val="24"/>
          <w:lang w:eastAsia="zh-TW"/>
        </w:rPr>
        <w:t xml:space="preserve">.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擦拭</w:t>
      </w:r>
      <w:r>
        <w:rPr>
          <w:rFonts w:hint="eastAsia"/>
          <w:sz w:val="24"/>
          <w:szCs w:val="24"/>
          <w:lang w:eastAsia="zh-TW"/>
        </w:rPr>
        <w:t>清潔</w:t>
      </w:r>
      <w:r w:rsidRPr="0090449D">
        <w:rPr>
          <w:rFonts w:hint="eastAsia"/>
          <w:sz w:val="24"/>
          <w:szCs w:val="24"/>
          <w:lang w:eastAsia="zh-TW"/>
        </w:rPr>
        <w:t>工作台下面的架子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(</w:t>
      </w:r>
      <w:r w:rsidRPr="0090449D">
        <w:rPr>
          <w:rFonts w:hint="eastAsia"/>
          <w:sz w:val="24"/>
          <w:szCs w:val="24"/>
          <w:lang w:eastAsia="zh-TW"/>
        </w:rPr>
        <w:t>有時會噴到醬汁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或有些食材會掉下去那</w:t>
      </w:r>
      <w:r>
        <w:rPr>
          <w:rFonts w:hint="eastAsia"/>
          <w:sz w:val="24"/>
          <w:szCs w:val="24"/>
          <w:lang w:eastAsia="zh-TW"/>
        </w:rPr>
        <w:t>)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每天沖刷一下</w:t>
      </w:r>
      <w:r>
        <w:rPr>
          <w:sz w:val="24"/>
          <w:szCs w:val="24"/>
          <w:lang w:eastAsia="zh-TW"/>
        </w:rPr>
        <w:t>”</w:t>
      </w:r>
      <w:r w:rsidRPr="0090449D">
        <w:rPr>
          <w:rFonts w:hint="eastAsia"/>
          <w:sz w:val="24"/>
          <w:szCs w:val="24"/>
          <w:lang w:eastAsia="zh-TW"/>
        </w:rPr>
        <w:t>晾乾餐具的桶子</w:t>
      </w:r>
      <w:r>
        <w:rPr>
          <w:sz w:val="24"/>
          <w:szCs w:val="24"/>
          <w:lang w:eastAsia="zh-TW"/>
        </w:rPr>
        <w:t>”</w:t>
      </w:r>
      <w:r>
        <w:rPr>
          <w:rFonts w:hint="eastAsia"/>
          <w:sz w:val="24"/>
          <w:szCs w:val="24"/>
          <w:lang w:eastAsia="zh-TW"/>
        </w:rPr>
        <w:t>(</w:t>
      </w:r>
      <w:r>
        <w:rPr>
          <w:rFonts w:hint="eastAsia"/>
          <w:sz w:val="24"/>
          <w:szCs w:val="24"/>
          <w:lang w:eastAsia="zh-TW"/>
        </w:rPr>
        <w:t>因一直處於潮濕狀態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底都會滑滑的</w:t>
      </w:r>
      <w:r>
        <w:rPr>
          <w:rFonts w:hint="eastAsia"/>
          <w:sz w:val="24"/>
          <w:szCs w:val="24"/>
          <w:lang w:eastAsia="zh-TW"/>
        </w:rPr>
        <w:t>)</w:t>
      </w:r>
    </w:p>
    <w:p w:rsidR="00D002C7" w:rsidRPr="0090449D" w:rsidRDefault="00D002C7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廚餘桶確實清理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至少一週一次洗放湯匙及插子的桶子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洗完馬上擦乾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  <w:r w:rsidRPr="0090449D">
        <w:rPr>
          <w:rFonts w:hint="eastAsia"/>
          <w:sz w:val="24"/>
          <w:szCs w:val="24"/>
          <w:lang w:eastAsia="zh-TW"/>
        </w:rPr>
        <w:t>才放置餐具上去</w:t>
      </w:r>
      <w:r w:rsidRPr="0090449D">
        <w:rPr>
          <w:rFonts w:hint="eastAsia"/>
          <w:sz w:val="24"/>
          <w:szCs w:val="24"/>
          <w:lang w:eastAsia="zh-TW"/>
        </w:rPr>
        <w:t xml:space="preserve">   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124564">
        <w:rPr>
          <w:rFonts w:hint="eastAsia"/>
          <w:sz w:val="24"/>
          <w:szCs w:val="24"/>
          <w:lang w:eastAsia="zh-TW"/>
        </w:rPr>
        <w:t>一個月至少一次大掃除</w:t>
      </w:r>
      <w:r>
        <w:rPr>
          <w:rFonts w:hint="eastAsia"/>
          <w:sz w:val="24"/>
          <w:szCs w:val="24"/>
          <w:lang w:eastAsia="zh-TW"/>
        </w:rPr>
        <w:t>及消毒廚房用具</w:t>
      </w:r>
    </w:p>
    <w:p w:rsidR="004011A2" w:rsidRP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sectPr w:rsidR="004011A2" w:rsidRPr="004011A2" w:rsidSect="00BF054B">
      <w:headerReference w:type="even" r:id="rId93"/>
      <w:headerReference w:type="default" r:id="rId94"/>
      <w:footerReference w:type="default" r:id="rId95"/>
      <w:headerReference w:type="first" r:id="rId96"/>
      <w:pgSz w:w="12240" w:h="15840"/>
      <w:pgMar w:top="720" w:right="720" w:bottom="720" w:left="720" w:header="17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2785" w:rsidRDefault="00632785" w:rsidP="00F128CF">
      <w:r>
        <w:separator/>
      </w:r>
    </w:p>
  </w:endnote>
  <w:endnote w:type="continuationSeparator" w:id="0">
    <w:p w:rsidR="00632785" w:rsidRDefault="00632785" w:rsidP="00F12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28CF" w:rsidRPr="00F128CF" w:rsidRDefault="00F128CF" w:rsidP="00F128C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lang w:eastAsia="zh-TW"/>
      </w:rPr>
    </w:pPr>
    <w:r>
      <w:rPr>
        <w:rFonts w:asciiTheme="majorHAnsi" w:eastAsiaTheme="majorEastAsia" w:hAnsiTheme="majorHAnsi" w:cstheme="majorBidi" w:hint="eastAsia"/>
        <w:lang w:eastAsia="zh-TW"/>
      </w:rPr>
      <w:t>九品誠有限公司</w:t>
    </w:r>
    <w:r>
      <w:rPr>
        <w:rFonts w:asciiTheme="majorHAnsi" w:eastAsiaTheme="majorEastAsia" w:hAnsiTheme="majorHAnsi" w:cstheme="majorBidi" w:hint="eastAsia"/>
        <w:lang w:eastAsia="zh-TW"/>
      </w:rPr>
      <w:t xml:space="preserve"> (</w:t>
    </w:r>
    <w:r>
      <w:rPr>
        <w:rFonts w:asciiTheme="majorHAnsi" w:eastAsiaTheme="majorEastAsia" w:hAnsiTheme="majorHAnsi" w:cstheme="majorBidi" w:hint="eastAsia"/>
        <w:lang w:eastAsia="zh-TW"/>
      </w:rPr>
      <w:t>內部管理機密文件</w:t>
    </w:r>
    <w:r>
      <w:rPr>
        <w:rFonts w:asciiTheme="majorHAnsi" w:eastAsiaTheme="majorEastAsia" w:hAnsiTheme="majorHAnsi" w:cstheme="majorBidi" w:hint="eastAsia"/>
        <w:lang w:eastAsia="zh-TW"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eastAsia="zh-TW"/>
      </w:rPr>
      <w:t xml:space="preserve">Page </w:t>
    </w:r>
    <w:r>
      <w:fldChar w:fldCharType="begin"/>
    </w:r>
    <w:r>
      <w:rPr>
        <w:lang w:eastAsia="zh-TW"/>
      </w:rPr>
      <w:instrText xml:space="preserve"> PAGE   \* MERGEFORMAT </w:instrText>
    </w:r>
    <w:r>
      <w:fldChar w:fldCharType="separate"/>
    </w:r>
    <w:r w:rsidR="009558B6" w:rsidRPr="009558B6">
      <w:rPr>
        <w:rFonts w:asciiTheme="majorHAnsi" w:eastAsiaTheme="majorEastAsia" w:hAnsiTheme="majorHAnsi" w:cstheme="majorBidi"/>
        <w:noProof/>
        <w:lang w:eastAsia="zh-TW"/>
      </w:rPr>
      <w:t>7</w:t>
    </w:r>
    <w:r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2785" w:rsidRDefault="00632785" w:rsidP="00F128CF">
      <w:r>
        <w:separator/>
      </w:r>
    </w:p>
  </w:footnote>
  <w:footnote w:type="continuationSeparator" w:id="0">
    <w:p w:rsidR="00632785" w:rsidRDefault="00632785" w:rsidP="00F128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632785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7" o:spid="_x0000_s2050" type="#_x0000_t75" style="position:absolute;left:0;text-align:left;margin-left:0;margin-top:0;width:366.05pt;height:190.5pt;z-index:-251657216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632785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8" o:spid="_x0000_s2051" type="#_x0000_t75" style="position:absolute;left:0;text-align:left;margin-left:0;margin-top:0;width:366.05pt;height:190.5pt;z-index:-251656192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632785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6" o:spid="_x0000_s2049" type="#_x0000_t75" style="position:absolute;left:0;text-align:left;margin-left:0;margin-top:0;width:366.05pt;height:190.5pt;z-index:-251658240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23227"/>
    <w:multiLevelType w:val="hybridMultilevel"/>
    <w:tmpl w:val="77BA7F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593541C"/>
    <w:multiLevelType w:val="hybridMultilevel"/>
    <w:tmpl w:val="0368FE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5270141"/>
    <w:multiLevelType w:val="hybridMultilevel"/>
    <w:tmpl w:val="EB84A5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4C51BAD"/>
    <w:multiLevelType w:val="hybridMultilevel"/>
    <w:tmpl w:val="185CCB98"/>
    <w:lvl w:ilvl="0" w:tplc="C142B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6B721AE"/>
    <w:multiLevelType w:val="hybridMultilevel"/>
    <w:tmpl w:val="834EDBC8"/>
    <w:lvl w:ilvl="0" w:tplc="A900FF1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634797"/>
    <w:multiLevelType w:val="hybridMultilevel"/>
    <w:tmpl w:val="64B29424"/>
    <w:lvl w:ilvl="0" w:tplc="8BAE3BC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9E9"/>
    <w:rsid w:val="000059A3"/>
    <w:rsid w:val="00007896"/>
    <w:rsid w:val="00010AC3"/>
    <w:rsid w:val="00020E23"/>
    <w:rsid w:val="00021A35"/>
    <w:rsid w:val="000260F3"/>
    <w:rsid w:val="0003124B"/>
    <w:rsid w:val="00032172"/>
    <w:rsid w:val="00034760"/>
    <w:rsid w:val="00060E74"/>
    <w:rsid w:val="00067B4B"/>
    <w:rsid w:val="00076BE1"/>
    <w:rsid w:val="00080325"/>
    <w:rsid w:val="0008032C"/>
    <w:rsid w:val="00083B42"/>
    <w:rsid w:val="00084F45"/>
    <w:rsid w:val="00086B4B"/>
    <w:rsid w:val="00086D12"/>
    <w:rsid w:val="000A21F7"/>
    <w:rsid w:val="000C7F62"/>
    <w:rsid w:val="000D359C"/>
    <w:rsid w:val="000D371A"/>
    <w:rsid w:val="00104080"/>
    <w:rsid w:val="00105D6C"/>
    <w:rsid w:val="00107E78"/>
    <w:rsid w:val="001143E4"/>
    <w:rsid w:val="00121A37"/>
    <w:rsid w:val="001261FF"/>
    <w:rsid w:val="00130BE3"/>
    <w:rsid w:val="0013122B"/>
    <w:rsid w:val="0013273A"/>
    <w:rsid w:val="0013765E"/>
    <w:rsid w:val="00140281"/>
    <w:rsid w:val="001445A6"/>
    <w:rsid w:val="00144A2E"/>
    <w:rsid w:val="00161C3D"/>
    <w:rsid w:val="001653DC"/>
    <w:rsid w:val="00165BA8"/>
    <w:rsid w:val="001767FC"/>
    <w:rsid w:val="00176C36"/>
    <w:rsid w:val="001815C3"/>
    <w:rsid w:val="00185C96"/>
    <w:rsid w:val="00196BAB"/>
    <w:rsid w:val="0019791D"/>
    <w:rsid w:val="001A3E18"/>
    <w:rsid w:val="001B29C7"/>
    <w:rsid w:val="001B2F1E"/>
    <w:rsid w:val="001B3E12"/>
    <w:rsid w:val="001C21D6"/>
    <w:rsid w:val="001C2BE7"/>
    <w:rsid w:val="001C379F"/>
    <w:rsid w:val="001D1047"/>
    <w:rsid w:val="001E0E83"/>
    <w:rsid w:val="001F4554"/>
    <w:rsid w:val="001F4B07"/>
    <w:rsid w:val="001F6B2A"/>
    <w:rsid w:val="001F7AFA"/>
    <w:rsid w:val="002073D1"/>
    <w:rsid w:val="002075DE"/>
    <w:rsid w:val="00210CA9"/>
    <w:rsid w:val="002238C8"/>
    <w:rsid w:val="0023074C"/>
    <w:rsid w:val="002342DD"/>
    <w:rsid w:val="002346F1"/>
    <w:rsid w:val="00241101"/>
    <w:rsid w:val="00247517"/>
    <w:rsid w:val="00251D05"/>
    <w:rsid w:val="0025308A"/>
    <w:rsid w:val="00256F10"/>
    <w:rsid w:val="00270CEE"/>
    <w:rsid w:val="002762AF"/>
    <w:rsid w:val="002857F6"/>
    <w:rsid w:val="00290B98"/>
    <w:rsid w:val="002912C5"/>
    <w:rsid w:val="002A5407"/>
    <w:rsid w:val="002A7136"/>
    <w:rsid w:val="002B2041"/>
    <w:rsid w:val="002B2818"/>
    <w:rsid w:val="002B5509"/>
    <w:rsid w:val="002B7142"/>
    <w:rsid w:val="002D0459"/>
    <w:rsid w:val="002D1A84"/>
    <w:rsid w:val="003148B4"/>
    <w:rsid w:val="00321E2E"/>
    <w:rsid w:val="003233DB"/>
    <w:rsid w:val="00323A80"/>
    <w:rsid w:val="00324778"/>
    <w:rsid w:val="003331BE"/>
    <w:rsid w:val="00334C58"/>
    <w:rsid w:val="00356EB9"/>
    <w:rsid w:val="00370E1E"/>
    <w:rsid w:val="003812E1"/>
    <w:rsid w:val="00381C6C"/>
    <w:rsid w:val="00385FFC"/>
    <w:rsid w:val="0039090E"/>
    <w:rsid w:val="003979F5"/>
    <w:rsid w:val="003A271E"/>
    <w:rsid w:val="003B4164"/>
    <w:rsid w:val="003C14B8"/>
    <w:rsid w:val="003C5B60"/>
    <w:rsid w:val="003C6BFC"/>
    <w:rsid w:val="003D4829"/>
    <w:rsid w:val="003F08E4"/>
    <w:rsid w:val="003F1449"/>
    <w:rsid w:val="003F43B4"/>
    <w:rsid w:val="003F66E5"/>
    <w:rsid w:val="004011A2"/>
    <w:rsid w:val="00401E1E"/>
    <w:rsid w:val="00404B77"/>
    <w:rsid w:val="00404D22"/>
    <w:rsid w:val="00406FB6"/>
    <w:rsid w:val="004121AA"/>
    <w:rsid w:val="00420736"/>
    <w:rsid w:val="004219E9"/>
    <w:rsid w:val="00426698"/>
    <w:rsid w:val="004306E9"/>
    <w:rsid w:val="00430760"/>
    <w:rsid w:val="00447F4B"/>
    <w:rsid w:val="0046537C"/>
    <w:rsid w:val="0047793C"/>
    <w:rsid w:val="00477DC5"/>
    <w:rsid w:val="00480534"/>
    <w:rsid w:val="0048306E"/>
    <w:rsid w:val="00491D5B"/>
    <w:rsid w:val="0049289D"/>
    <w:rsid w:val="00494EFF"/>
    <w:rsid w:val="004A2136"/>
    <w:rsid w:val="004A3ADE"/>
    <w:rsid w:val="004A514F"/>
    <w:rsid w:val="004A53E1"/>
    <w:rsid w:val="004B3E2C"/>
    <w:rsid w:val="004B4417"/>
    <w:rsid w:val="004C3F3D"/>
    <w:rsid w:val="004C5984"/>
    <w:rsid w:val="004D52B1"/>
    <w:rsid w:val="004D54DC"/>
    <w:rsid w:val="004D7777"/>
    <w:rsid w:val="004E4A70"/>
    <w:rsid w:val="004E7D24"/>
    <w:rsid w:val="004F0514"/>
    <w:rsid w:val="004F1EBD"/>
    <w:rsid w:val="004F364E"/>
    <w:rsid w:val="004F53E8"/>
    <w:rsid w:val="005040D6"/>
    <w:rsid w:val="0051061E"/>
    <w:rsid w:val="00510B10"/>
    <w:rsid w:val="00517094"/>
    <w:rsid w:val="005214BB"/>
    <w:rsid w:val="00522613"/>
    <w:rsid w:val="005319CB"/>
    <w:rsid w:val="0054051E"/>
    <w:rsid w:val="00542191"/>
    <w:rsid w:val="00547DC1"/>
    <w:rsid w:val="00550EAE"/>
    <w:rsid w:val="005573BB"/>
    <w:rsid w:val="0056215A"/>
    <w:rsid w:val="005650F5"/>
    <w:rsid w:val="00570080"/>
    <w:rsid w:val="00570629"/>
    <w:rsid w:val="0057094B"/>
    <w:rsid w:val="00585632"/>
    <w:rsid w:val="005858A6"/>
    <w:rsid w:val="00585990"/>
    <w:rsid w:val="00587D40"/>
    <w:rsid w:val="005A1275"/>
    <w:rsid w:val="005B1E44"/>
    <w:rsid w:val="005C3F04"/>
    <w:rsid w:val="005C4406"/>
    <w:rsid w:val="005D04A6"/>
    <w:rsid w:val="005D08F0"/>
    <w:rsid w:val="005D77FC"/>
    <w:rsid w:val="005D7ECE"/>
    <w:rsid w:val="005E4126"/>
    <w:rsid w:val="005E7F4F"/>
    <w:rsid w:val="005F0772"/>
    <w:rsid w:val="005F2C1C"/>
    <w:rsid w:val="005F4C08"/>
    <w:rsid w:val="0060221D"/>
    <w:rsid w:val="0060527B"/>
    <w:rsid w:val="00606883"/>
    <w:rsid w:val="00623D54"/>
    <w:rsid w:val="00624C1D"/>
    <w:rsid w:val="006264A6"/>
    <w:rsid w:val="006264B2"/>
    <w:rsid w:val="006306AB"/>
    <w:rsid w:val="00632253"/>
    <w:rsid w:val="00632785"/>
    <w:rsid w:val="006343DF"/>
    <w:rsid w:val="006357BD"/>
    <w:rsid w:val="00637F27"/>
    <w:rsid w:val="00640FF5"/>
    <w:rsid w:val="006414AF"/>
    <w:rsid w:val="006456D4"/>
    <w:rsid w:val="00645E1A"/>
    <w:rsid w:val="006520DD"/>
    <w:rsid w:val="00656B87"/>
    <w:rsid w:val="00662FDB"/>
    <w:rsid w:val="006650A3"/>
    <w:rsid w:val="0067038D"/>
    <w:rsid w:val="00680043"/>
    <w:rsid w:val="006932F3"/>
    <w:rsid w:val="00697398"/>
    <w:rsid w:val="006A0251"/>
    <w:rsid w:val="006A549A"/>
    <w:rsid w:val="006B3ADE"/>
    <w:rsid w:val="006C0918"/>
    <w:rsid w:val="006C210E"/>
    <w:rsid w:val="006E1792"/>
    <w:rsid w:val="006E2D91"/>
    <w:rsid w:val="006E64EE"/>
    <w:rsid w:val="006E6C14"/>
    <w:rsid w:val="006F45CC"/>
    <w:rsid w:val="006F5D64"/>
    <w:rsid w:val="00706BBD"/>
    <w:rsid w:val="00720088"/>
    <w:rsid w:val="00722FD2"/>
    <w:rsid w:val="00724FF4"/>
    <w:rsid w:val="00727B77"/>
    <w:rsid w:val="00731299"/>
    <w:rsid w:val="00742E98"/>
    <w:rsid w:val="00742FAA"/>
    <w:rsid w:val="00747A69"/>
    <w:rsid w:val="007562AF"/>
    <w:rsid w:val="007619E5"/>
    <w:rsid w:val="007641AB"/>
    <w:rsid w:val="007658CA"/>
    <w:rsid w:val="00767335"/>
    <w:rsid w:val="00770941"/>
    <w:rsid w:val="00772A2B"/>
    <w:rsid w:val="00776641"/>
    <w:rsid w:val="00780181"/>
    <w:rsid w:val="00781112"/>
    <w:rsid w:val="007842AB"/>
    <w:rsid w:val="007906FC"/>
    <w:rsid w:val="00791CE2"/>
    <w:rsid w:val="00793D7E"/>
    <w:rsid w:val="00795C6E"/>
    <w:rsid w:val="007A3125"/>
    <w:rsid w:val="007A5462"/>
    <w:rsid w:val="007A66B5"/>
    <w:rsid w:val="007A680D"/>
    <w:rsid w:val="007B3B79"/>
    <w:rsid w:val="007B50E9"/>
    <w:rsid w:val="007C10AB"/>
    <w:rsid w:val="007C2962"/>
    <w:rsid w:val="007C2C2F"/>
    <w:rsid w:val="007C4554"/>
    <w:rsid w:val="007C6095"/>
    <w:rsid w:val="007C715C"/>
    <w:rsid w:val="007D5DE0"/>
    <w:rsid w:val="007E1D2B"/>
    <w:rsid w:val="007E42CD"/>
    <w:rsid w:val="007E6572"/>
    <w:rsid w:val="007F0188"/>
    <w:rsid w:val="007F0547"/>
    <w:rsid w:val="007F0BCC"/>
    <w:rsid w:val="007F4B25"/>
    <w:rsid w:val="007F4CE3"/>
    <w:rsid w:val="007F711C"/>
    <w:rsid w:val="007F7374"/>
    <w:rsid w:val="008004FB"/>
    <w:rsid w:val="0080646F"/>
    <w:rsid w:val="00814F0A"/>
    <w:rsid w:val="00817792"/>
    <w:rsid w:val="008221F6"/>
    <w:rsid w:val="008237AB"/>
    <w:rsid w:val="0083252C"/>
    <w:rsid w:val="00832E12"/>
    <w:rsid w:val="0083360A"/>
    <w:rsid w:val="00834B19"/>
    <w:rsid w:val="00836ED9"/>
    <w:rsid w:val="008427C9"/>
    <w:rsid w:val="0084529B"/>
    <w:rsid w:val="008458D0"/>
    <w:rsid w:val="00852CEA"/>
    <w:rsid w:val="00853300"/>
    <w:rsid w:val="00855037"/>
    <w:rsid w:val="00861F0E"/>
    <w:rsid w:val="008620D9"/>
    <w:rsid w:val="008655C5"/>
    <w:rsid w:val="00876114"/>
    <w:rsid w:val="00887318"/>
    <w:rsid w:val="008B6425"/>
    <w:rsid w:val="008C1DB8"/>
    <w:rsid w:val="008C1FA0"/>
    <w:rsid w:val="008C6AD8"/>
    <w:rsid w:val="008C6F86"/>
    <w:rsid w:val="008D1B88"/>
    <w:rsid w:val="008D3071"/>
    <w:rsid w:val="008E2A10"/>
    <w:rsid w:val="008F2A85"/>
    <w:rsid w:val="008F462F"/>
    <w:rsid w:val="00906E24"/>
    <w:rsid w:val="00915BAB"/>
    <w:rsid w:val="009178FE"/>
    <w:rsid w:val="00930461"/>
    <w:rsid w:val="00945813"/>
    <w:rsid w:val="00951F3A"/>
    <w:rsid w:val="009526FA"/>
    <w:rsid w:val="009558B6"/>
    <w:rsid w:val="00960FF7"/>
    <w:rsid w:val="00962030"/>
    <w:rsid w:val="009639C4"/>
    <w:rsid w:val="0096705A"/>
    <w:rsid w:val="00995F33"/>
    <w:rsid w:val="009A2576"/>
    <w:rsid w:val="009B4318"/>
    <w:rsid w:val="009C6162"/>
    <w:rsid w:val="009D3A04"/>
    <w:rsid w:val="009D5E3E"/>
    <w:rsid w:val="009D6567"/>
    <w:rsid w:val="00A1660A"/>
    <w:rsid w:val="00A1727F"/>
    <w:rsid w:val="00A20B86"/>
    <w:rsid w:val="00A56D63"/>
    <w:rsid w:val="00A72326"/>
    <w:rsid w:val="00A837E8"/>
    <w:rsid w:val="00A900B8"/>
    <w:rsid w:val="00A92032"/>
    <w:rsid w:val="00A94F30"/>
    <w:rsid w:val="00AB0C2F"/>
    <w:rsid w:val="00AB2E36"/>
    <w:rsid w:val="00AD7CA4"/>
    <w:rsid w:val="00AE209E"/>
    <w:rsid w:val="00B02CD5"/>
    <w:rsid w:val="00B06246"/>
    <w:rsid w:val="00B0716A"/>
    <w:rsid w:val="00B17EBD"/>
    <w:rsid w:val="00B31C05"/>
    <w:rsid w:val="00B3361A"/>
    <w:rsid w:val="00B4164D"/>
    <w:rsid w:val="00B467E0"/>
    <w:rsid w:val="00B477A1"/>
    <w:rsid w:val="00B574FF"/>
    <w:rsid w:val="00B61C43"/>
    <w:rsid w:val="00B61D01"/>
    <w:rsid w:val="00B639FD"/>
    <w:rsid w:val="00B650F6"/>
    <w:rsid w:val="00B7127E"/>
    <w:rsid w:val="00B71735"/>
    <w:rsid w:val="00B722CF"/>
    <w:rsid w:val="00B841F2"/>
    <w:rsid w:val="00B96A78"/>
    <w:rsid w:val="00BA0739"/>
    <w:rsid w:val="00BA2A41"/>
    <w:rsid w:val="00BA4F95"/>
    <w:rsid w:val="00BA78E1"/>
    <w:rsid w:val="00BB1EE7"/>
    <w:rsid w:val="00BB7A40"/>
    <w:rsid w:val="00BC08D8"/>
    <w:rsid w:val="00BC18E4"/>
    <w:rsid w:val="00BC48FE"/>
    <w:rsid w:val="00BE0F73"/>
    <w:rsid w:val="00BE5D12"/>
    <w:rsid w:val="00BE5D2C"/>
    <w:rsid w:val="00BF01D4"/>
    <w:rsid w:val="00BF054B"/>
    <w:rsid w:val="00BF1617"/>
    <w:rsid w:val="00BF3209"/>
    <w:rsid w:val="00C00298"/>
    <w:rsid w:val="00C02327"/>
    <w:rsid w:val="00C04B5B"/>
    <w:rsid w:val="00C065F6"/>
    <w:rsid w:val="00C217D3"/>
    <w:rsid w:val="00C2244B"/>
    <w:rsid w:val="00C326B5"/>
    <w:rsid w:val="00C357E7"/>
    <w:rsid w:val="00C35A71"/>
    <w:rsid w:val="00C37B72"/>
    <w:rsid w:val="00C41216"/>
    <w:rsid w:val="00C47178"/>
    <w:rsid w:val="00C53535"/>
    <w:rsid w:val="00C64706"/>
    <w:rsid w:val="00C6648B"/>
    <w:rsid w:val="00C85094"/>
    <w:rsid w:val="00C85429"/>
    <w:rsid w:val="00C872D5"/>
    <w:rsid w:val="00C92CD4"/>
    <w:rsid w:val="00C974BF"/>
    <w:rsid w:val="00C978AF"/>
    <w:rsid w:val="00CA2056"/>
    <w:rsid w:val="00CA248F"/>
    <w:rsid w:val="00CA3E9E"/>
    <w:rsid w:val="00CB1527"/>
    <w:rsid w:val="00CB2F62"/>
    <w:rsid w:val="00CB63AA"/>
    <w:rsid w:val="00CC51A7"/>
    <w:rsid w:val="00CC6ED8"/>
    <w:rsid w:val="00CD2D0F"/>
    <w:rsid w:val="00CE26C9"/>
    <w:rsid w:val="00CE6BC0"/>
    <w:rsid w:val="00CF2D40"/>
    <w:rsid w:val="00D002C7"/>
    <w:rsid w:val="00D035EB"/>
    <w:rsid w:val="00D177DE"/>
    <w:rsid w:val="00D26B8D"/>
    <w:rsid w:val="00D31D58"/>
    <w:rsid w:val="00D32403"/>
    <w:rsid w:val="00D32D0C"/>
    <w:rsid w:val="00D34F82"/>
    <w:rsid w:val="00D37D90"/>
    <w:rsid w:val="00D44AF4"/>
    <w:rsid w:val="00D64FFF"/>
    <w:rsid w:val="00D84A56"/>
    <w:rsid w:val="00D90CFD"/>
    <w:rsid w:val="00D922B0"/>
    <w:rsid w:val="00D92F34"/>
    <w:rsid w:val="00DA2DCE"/>
    <w:rsid w:val="00DA3522"/>
    <w:rsid w:val="00DB1F77"/>
    <w:rsid w:val="00DB386A"/>
    <w:rsid w:val="00DC76B4"/>
    <w:rsid w:val="00DC7D06"/>
    <w:rsid w:val="00DD3A8C"/>
    <w:rsid w:val="00DE727B"/>
    <w:rsid w:val="00DE7A79"/>
    <w:rsid w:val="00DF0BAC"/>
    <w:rsid w:val="00DF435D"/>
    <w:rsid w:val="00DF7F20"/>
    <w:rsid w:val="00E02BE3"/>
    <w:rsid w:val="00E077E9"/>
    <w:rsid w:val="00E10233"/>
    <w:rsid w:val="00E116C2"/>
    <w:rsid w:val="00E1262D"/>
    <w:rsid w:val="00E1375C"/>
    <w:rsid w:val="00E17563"/>
    <w:rsid w:val="00E339D2"/>
    <w:rsid w:val="00E42346"/>
    <w:rsid w:val="00E46B19"/>
    <w:rsid w:val="00E5057C"/>
    <w:rsid w:val="00E5066A"/>
    <w:rsid w:val="00E50FBB"/>
    <w:rsid w:val="00E61DE0"/>
    <w:rsid w:val="00E65DD8"/>
    <w:rsid w:val="00E704E4"/>
    <w:rsid w:val="00E73A57"/>
    <w:rsid w:val="00E74A6A"/>
    <w:rsid w:val="00E80C9F"/>
    <w:rsid w:val="00E85434"/>
    <w:rsid w:val="00E91812"/>
    <w:rsid w:val="00EA262D"/>
    <w:rsid w:val="00EA5E8B"/>
    <w:rsid w:val="00EB0920"/>
    <w:rsid w:val="00EB17EC"/>
    <w:rsid w:val="00EB69BA"/>
    <w:rsid w:val="00EB6D26"/>
    <w:rsid w:val="00EC2D89"/>
    <w:rsid w:val="00EC3C06"/>
    <w:rsid w:val="00ED66B1"/>
    <w:rsid w:val="00ED6E44"/>
    <w:rsid w:val="00ED74FA"/>
    <w:rsid w:val="00ED7B4D"/>
    <w:rsid w:val="00EF0CB9"/>
    <w:rsid w:val="00EF16DD"/>
    <w:rsid w:val="00EF2910"/>
    <w:rsid w:val="00EF2CAA"/>
    <w:rsid w:val="00F1007E"/>
    <w:rsid w:val="00F1015E"/>
    <w:rsid w:val="00F11D3D"/>
    <w:rsid w:val="00F128CF"/>
    <w:rsid w:val="00F21408"/>
    <w:rsid w:val="00F24B87"/>
    <w:rsid w:val="00F30F3E"/>
    <w:rsid w:val="00F33E52"/>
    <w:rsid w:val="00F37EEE"/>
    <w:rsid w:val="00F4032C"/>
    <w:rsid w:val="00F413A8"/>
    <w:rsid w:val="00F45293"/>
    <w:rsid w:val="00F460C7"/>
    <w:rsid w:val="00F52098"/>
    <w:rsid w:val="00F53068"/>
    <w:rsid w:val="00F56F21"/>
    <w:rsid w:val="00F64E4C"/>
    <w:rsid w:val="00F64FF0"/>
    <w:rsid w:val="00F66DEF"/>
    <w:rsid w:val="00F70A87"/>
    <w:rsid w:val="00F7487A"/>
    <w:rsid w:val="00F87C9C"/>
    <w:rsid w:val="00F9071D"/>
    <w:rsid w:val="00F96AE1"/>
    <w:rsid w:val="00FA085B"/>
    <w:rsid w:val="00FA0A67"/>
    <w:rsid w:val="00FA26A4"/>
    <w:rsid w:val="00FA54C0"/>
    <w:rsid w:val="00FC0EB4"/>
    <w:rsid w:val="00FD5DE3"/>
    <w:rsid w:val="00FE4DD0"/>
    <w:rsid w:val="00FF011B"/>
    <w:rsid w:val="00FF1D90"/>
    <w:rsid w:val="00FF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9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png"/><Relationship Id="rId34" Type="http://schemas.openxmlformats.org/officeDocument/2006/relationships/oleObject" Target="embeddings/oleObject8.bin"/><Relationship Id="rId42" Type="http://schemas.openxmlformats.org/officeDocument/2006/relationships/oleObject" Target="embeddings/oleObject12.bin"/><Relationship Id="rId47" Type="http://schemas.openxmlformats.org/officeDocument/2006/relationships/image" Target="media/image25.png"/><Relationship Id="rId50" Type="http://schemas.openxmlformats.org/officeDocument/2006/relationships/oleObject" Target="embeddings/oleObject16.bin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oleObject" Target="embeddings/oleObject25.bin"/><Relationship Id="rId76" Type="http://schemas.openxmlformats.org/officeDocument/2006/relationships/oleObject" Target="embeddings/oleObject29.bin"/><Relationship Id="rId84" Type="http://schemas.openxmlformats.org/officeDocument/2006/relationships/oleObject" Target="embeddings/oleObject33.bin"/><Relationship Id="rId89" Type="http://schemas.openxmlformats.org/officeDocument/2006/relationships/image" Target="media/image46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oleObject" Target="embeddings/oleObject37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7.bin"/><Relationship Id="rId37" Type="http://schemas.openxmlformats.org/officeDocument/2006/relationships/image" Target="media/image20.png"/><Relationship Id="rId40" Type="http://schemas.openxmlformats.org/officeDocument/2006/relationships/oleObject" Target="embeddings/oleObject11.bin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74" Type="http://schemas.openxmlformats.org/officeDocument/2006/relationships/oleObject" Target="embeddings/oleObject28.bin"/><Relationship Id="rId79" Type="http://schemas.openxmlformats.org/officeDocument/2006/relationships/image" Target="media/image41.png"/><Relationship Id="rId87" Type="http://schemas.openxmlformats.org/officeDocument/2006/relationships/image" Target="media/image45.png"/><Relationship Id="rId5" Type="http://schemas.openxmlformats.org/officeDocument/2006/relationships/settings" Target="settings.xml"/><Relationship Id="rId61" Type="http://schemas.openxmlformats.org/officeDocument/2006/relationships/image" Target="media/image32.png"/><Relationship Id="rId82" Type="http://schemas.openxmlformats.org/officeDocument/2006/relationships/oleObject" Target="embeddings/oleObject32.bin"/><Relationship Id="rId90" Type="http://schemas.openxmlformats.org/officeDocument/2006/relationships/oleObject" Target="embeddings/oleObject36.bin"/><Relationship Id="rId95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5.png"/><Relationship Id="rId30" Type="http://schemas.openxmlformats.org/officeDocument/2006/relationships/oleObject" Target="embeddings/oleObject6.bin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6.png"/><Relationship Id="rId77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image" Target="media/image44.png"/><Relationship Id="rId93" Type="http://schemas.openxmlformats.org/officeDocument/2006/relationships/header" Target="header1.xml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3.bin"/><Relationship Id="rId33" Type="http://schemas.openxmlformats.org/officeDocument/2006/relationships/image" Target="media/image18.png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9.png"/><Relationship Id="rId83" Type="http://schemas.openxmlformats.org/officeDocument/2006/relationships/image" Target="media/image43.png"/><Relationship Id="rId88" Type="http://schemas.openxmlformats.org/officeDocument/2006/relationships/oleObject" Target="embeddings/oleObject35.bin"/><Relationship Id="rId91" Type="http://schemas.openxmlformats.org/officeDocument/2006/relationships/image" Target="media/image47.png"/><Relationship Id="rId9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4.png"/><Relationship Id="rId73" Type="http://schemas.openxmlformats.org/officeDocument/2006/relationships/image" Target="media/image38.png"/><Relationship Id="rId78" Type="http://schemas.openxmlformats.org/officeDocument/2006/relationships/oleObject" Target="embeddings/oleObject30.bin"/><Relationship Id="rId81" Type="http://schemas.openxmlformats.org/officeDocument/2006/relationships/image" Target="media/image42.png"/><Relationship Id="rId86" Type="http://schemas.openxmlformats.org/officeDocument/2006/relationships/oleObject" Target="embeddings/oleObject34.bin"/><Relationship Id="rId94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3C8278-49DC-4750-A522-1B2A42446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8</Pages>
  <Words>508</Words>
  <Characters>2902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TomTom Group</Company>
  <LinksUpToDate>false</LinksUpToDate>
  <CharactersWithSpaces>3404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Barry</dc:creator>
  <cp:keywords/>
  <dc:description/>
  <cp:lastModifiedBy>Barry</cp:lastModifiedBy>
  <cp:revision>632</cp:revision>
  <cp:lastPrinted>2017-09-06T00:36:00Z</cp:lastPrinted>
  <dcterms:created xsi:type="dcterms:W3CDTF">2017-08-25T11:23:00Z</dcterms:created>
  <dcterms:modified xsi:type="dcterms:W3CDTF">2018-03-01T17:39:00Z</dcterms:modified>
</cp:coreProperties>
</file>